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069B" w:rsidR="00270489" w:rsidP="002800E0" w:rsidRDefault="00D31488" w14:paraId="7FC4B5E8" w14:textId="72C1EC16">
      <w:pPr>
        <w:spacing w:after="0" w:line="240" w:lineRule="auto"/>
        <w:jc w:val="center"/>
        <w:rPr>
          <w:rFonts w:ascii="Verdana Pro Light" w:hAnsi="Verdana Pro Light"/>
          <w:b/>
          <w:bCs/>
          <w:sz w:val="28"/>
          <w:szCs w:val="28"/>
          <w:lang w:val="it-IT"/>
        </w:rPr>
      </w:pPr>
      <w:r w:rsidRPr="321BCC56">
        <w:rPr>
          <w:rFonts w:ascii="Verdana Pro Light" w:hAnsi="Verdana Pro Light"/>
          <w:b/>
          <w:bCs/>
          <w:sz w:val="28"/>
          <w:szCs w:val="28"/>
          <w:lang w:val="it-IT"/>
        </w:rPr>
        <w:t>Il Gruppo Chiesi apre le porte del nuovo Biotech Center of Excellence:</w:t>
      </w:r>
      <w:r w:rsidR="002800E0">
        <w:rPr>
          <w:rFonts w:ascii="Verdana Pro Light" w:hAnsi="Verdana Pro Light"/>
          <w:b/>
          <w:bCs/>
          <w:sz w:val="28"/>
          <w:szCs w:val="28"/>
          <w:lang w:val="it-IT"/>
        </w:rPr>
        <w:t xml:space="preserve"> </w:t>
      </w:r>
      <w:r w:rsidRPr="321BCC56">
        <w:rPr>
          <w:rFonts w:ascii="Verdana Pro Light" w:hAnsi="Verdana Pro Light"/>
          <w:b/>
          <w:bCs/>
          <w:sz w:val="28"/>
          <w:szCs w:val="28"/>
          <w:lang w:val="it-IT"/>
        </w:rPr>
        <w:t xml:space="preserve">un hub </w:t>
      </w:r>
      <w:r w:rsidRPr="321BCC56" w:rsidR="00644156">
        <w:rPr>
          <w:rFonts w:ascii="Verdana Pro Light" w:hAnsi="Verdana Pro Light"/>
          <w:b/>
          <w:bCs/>
          <w:sz w:val="28"/>
          <w:szCs w:val="28"/>
          <w:lang w:val="it-IT"/>
        </w:rPr>
        <w:t>internazionale</w:t>
      </w:r>
      <w:r w:rsidRPr="321BCC56">
        <w:rPr>
          <w:rFonts w:ascii="Verdana Pro Light" w:hAnsi="Verdana Pro Light"/>
          <w:b/>
          <w:bCs/>
          <w:sz w:val="28"/>
          <w:szCs w:val="28"/>
          <w:lang w:val="it-IT"/>
        </w:rPr>
        <w:t xml:space="preserve"> per l’innovazione biofarmaceutica </w:t>
      </w:r>
    </w:p>
    <w:p w:rsidRPr="00644156" w:rsidR="00644156" w:rsidP="00644156" w:rsidRDefault="00644156" w14:paraId="1F6A85C4" w14:textId="77777777">
      <w:p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</w:p>
    <w:p w:rsidR="002F7662" w:rsidP="009076F9" w:rsidRDefault="00644156" w14:paraId="632EBBD2" w14:textId="148B0EA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  <w:r w:rsidRPr="615F9947">
        <w:rPr>
          <w:rFonts w:ascii="Verdana Pro Light" w:hAnsi="Verdana Pro Light"/>
          <w:sz w:val="20"/>
          <w:szCs w:val="20"/>
          <w:lang w:val="it-IT"/>
        </w:rPr>
        <w:t>Presentato a Parma il Biotech Center of Excellence del Gruppo Chiesi per la ricerca e lo sviluppo di farmaci biologici</w:t>
      </w:r>
    </w:p>
    <w:p w:rsidR="007830F8" w:rsidP="007830F8" w:rsidRDefault="007830F8" w14:paraId="1A8AC27F" w14:textId="438D496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  <w:r>
        <w:rPr>
          <w:rFonts w:ascii="Verdana Pro Light" w:hAnsi="Verdana Pro Light"/>
          <w:sz w:val="20"/>
          <w:szCs w:val="20"/>
          <w:lang w:val="it-IT"/>
        </w:rPr>
        <w:t xml:space="preserve">Con un focus sull’innovazione biotecnologica e </w:t>
      </w:r>
      <w:r w:rsidR="00434FD4">
        <w:rPr>
          <w:rFonts w:ascii="Verdana Pro Light" w:hAnsi="Verdana Pro Light"/>
          <w:sz w:val="20"/>
          <w:szCs w:val="20"/>
          <w:lang w:val="it-IT"/>
        </w:rPr>
        <w:t xml:space="preserve">la </w:t>
      </w:r>
      <w:r>
        <w:rPr>
          <w:rFonts w:ascii="Verdana Pro Light" w:hAnsi="Verdana Pro Light"/>
          <w:sz w:val="20"/>
          <w:szCs w:val="20"/>
          <w:lang w:val="it-IT"/>
        </w:rPr>
        <w:t>sinergia tra l’R&amp;D e la produzione, il Biotech Center of Excellence si concentrerà sullo sviluppo di anticorpi monoclonali, enzimi e altre proteine complesse</w:t>
      </w:r>
    </w:p>
    <w:p w:rsidRPr="007830F8" w:rsidR="003C3DE9" w:rsidP="003C3DE9" w:rsidRDefault="003C3DE9" w14:paraId="52069185" w14:textId="3010C03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  <w:r w:rsidRPr="007830F8">
        <w:rPr>
          <w:rFonts w:ascii="Verdana Pro Light" w:hAnsi="Verdana Pro Light"/>
          <w:sz w:val="20"/>
          <w:szCs w:val="20"/>
          <w:lang w:val="it-IT"/>
        </w:rPr>
        <w:t xml:space="preserve">Il Biotech Center of Excellence è un esempio concreto dell’impegno </w:t>
      </w:r>
      <w:r w:rsidR="00366D16">
        <w:rPr>
          <w:rFonts w:ascii="Verdana Pro Light" w:hAnsi="Verdana Pro Light"/>
          <w:sz w:val="20"/>
          <w:szCs w:val="20"/>
          <w:lang w:val="it-IT"/>
        </w:rPr>
        <w:t xml:space="preserve">di </w:t>
      </w:r>
      <w:r w:rsidRPr="007830F8">
        <w:rPr>
          <w:rFonts w:ascii="Verdana Pro Light" w:hAnsi="Verdana Pro Light"/>
          <w:sz w:val="20"/>
          <w:szCs w:val="20"/>
          <w:lang w:val="it-IT"/>
        </w:rPr>
        <w:t>Chiesi</w:t>
      </w:r>
      <w:r>
        <w:rPr>
          <w:rFonts w:ascii="Verdana Pro Light" w:hAnsi="Verdana Pro Light"/>
          <w:sz w:val="20"/>
          <w:szCs w:val="20"/>
          <w:lang w:val="it-IT"/>
        </w:rPr>
        <w:t xml:space="preserve"> nello</w:t>
      </w:r>
      <w:r w:rsidRPr="007830F8">
        <w:rPr>
          <w:rFonts w:ascii="Verdana Pro Light" w:hAnsi="Verdana Pro Light"/>
          <w:sz w:val="20"/>
          <w:szCs w:val="20"/>
          <w:lang w:val="it-IT"/>
        </w:rPr>
        <w:t xml:space="preserve"> </w:t>
      </w:r>
      <w:r w:rsidRPr="007830F8">
        <w:rPr>
          <w:rFonts w:ascii="Verdana Pro Light" w:hAnsi="Verdana Pro Light" w:eastAsia="Verdana Pro Light" w:cs="Verdana Pro Light"/>
          <w:sz w:val="20"/>
          <w:szCs w:val="20"/>
          <w:lang w:val="it-IT"/>
        </w:rPr>
        <w:t>sviluppare terapie innovative che possano rispondere al meglio ai bisogni insoddisfatti dei pazienti e che migliorino la qualità di vita delle persone</w:t>
      </w:r>
    </w:p>
    <w:p w:rsidR="7AD67748" w:rsidP="1ADD590D" w:rsidRDefault="7AD67748" w14:paraId="6B95F8E4" w14:textId="3BBF5EA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  <w:r w:rsidRPr="1ADD590D">
        <w:rPr>
          <w:rFonts w:ascii="Verdana Pro Light" w:hAnsi="Verdana Pro Light"/>
          <w:sz w:val="20"/>
          <w:szCs w:val="20"/>
          <w:lang w:val="it-IT"/>
        </w:rPr>
        <w:t xml:space="preserve">L’investimento strategico </w:t>
      </w:r>
      <w:r w:rsidRPr="00850EFD" w:rsidR="00847E4B">
        <w:rPr>
          <w:rFonts w:ascii="Verdana Pro Light" w:hAnsi="Verdana Pro Light"/>
          <w:sz w:val="20"/>
          <w:szCs w:val="20"/>
          <w:lang w:val="it-IT"/>
        </w:rPr>
        <w:t>sarà</w:t>
      </w:r>
      <w:r w:rsidRPr="1ADD590D">
        <w:rPr>
          <w:rFonts w:ascii="Verdana Pro Light" w:hAnsi="Verdana Pro Light"/>
          <w:sz w:val="20"/>
          <w:szCs w:val="20"/>
          <w:lang w:val="it-IT"/>
        </w:rPr>
        <w:t xml:space="preserve"> di </w:t>
      </w:r>
      <w:r w:rsidR="002800E0">
        <w:rPr>
          <w:rFonts w:ascii="Verdana Pro Light" w:hAnsi="Verdana Pro Light"/>
          <w:sz w:val="20"/>
          <w:szCs w:val="20"/>
          <w:lang w:val="it-IT"/>
        </w:rPr>
        <w:t xml:space="preserve">circa </w:t>
      </w:r>
      <w:r w:rsidRPr="1ADD590D">
        <w:rPr>
          <w:rFonts w:ascii="Verdana Pro Light" w:hAnsi="Verdana Pro Light"/>
          <w:sz w:val="20"/>
          <w:szCs w:val="20"/>
          <w:lang w:val="it-IT"/>
        </w:rPr>
        <w:t>400 milioni di euro</w:t>
      </w:r>
      <w:r w:rsidRPr="1ADD590D" w:rsidR="3FC8F03E">
        <w:rPr>
          <w:rFonts w:ascii="Verdana Pro Light" w:hAnsi="Verdana Pro Light"/>
          <w:sz w:val="20"/>
          <w:szCs w:val="20"/>
          <w:lang w:val="it-IT"/>
        </w:rPr>
        <w:t xml:space="preserve">, per contribuire ad accrescere la competitività italiana </w:t>
      </w:r>
      <w:r w:rsidR="00A5535B">
        <w:rPr>
          <w:rFonts w:ascii="Verdana Pro Light" w:hAnsi="Verdana Pro Light"/>
          <w:sz w:val="20"/>
          <w:szCs w:val="20"/>
          <w:lang w:val="it-IT"/>
        </w:rPr>
        <w:t xml:space="preserve">ed europea </w:t>
      </w:r>
      <w:r w:rsidRPr="1ADD590D" w:rsidR="3FC8F03E">
        <w:rPr>
          <w:rFonts w:ascii="Verdana Pro Light" w:hAnsi="Verdana Pro Light"/>
          <w:sz w:val="20"/>
          <w:szCs w:val="20"/>
          <w:lang w:val="it-IT"/>
        </w:rPr>
        <w:t>a livello internazionale nel settore biofarmaceutico</w:t>
      </w:r>
    </w:p>
    <w:p w:rsidR="00644156" w:rsidP="00644156" w:rsidRDefault="007C39CC" w14:paraId="5497761A" w14:textId="3EA2FAF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  <w:r>
        <w:rPr>
          <w:rFonts w:ascii="Verdana Pro Light" w:hAnsi="Verdana Pro Light"/>
          <w:sz w:val="20"/>
          <w:szCs w:val="20"/>
          <w:lang w:val="it-IT"/>
        </w:rPr>
        <w:t>Il Ministro</w:t>
      </w:r>
      <w:r w:rsidRPr="1ADD590D" w:rsidR="00644156">
        <w:rPr>
          <w:rFonts w:ascii="Verdana Pro Light" w:hAnsi="Verdana Pro Light"/>
          <w:sz w:val="20"/>
          <w:szCs w:val="20"/>
          <w:lang w:val="it-IT"/>
        </w:rPr>
        <w:t xml:space="preserve"> dell’Università e della Ricerca</w:t>
      </w:r>
      <w:r w:rsidRPr="1ADD590D" w:rsidR="0657443C">
        <w:rPr>
          <w:rFonts w:ascii="Verdana Pro Light" w:hAnsi="Verdana Pro Light"/>
          <w:sz w:val="20"/>
          <w:szCs w:val="20"/>
          <w:lang w:val="it-IT"/>
        </w:rPr>
        <w:t xml:space="preserve"> e</w:t>
      </w:r>
      <w:r w:rsidRPr="1ADD590D" w:rsidR="00644156">
        <w:rPr>
          <w:rFonts w:ascii="Verdana Pro Light" w:hAnsi="Verdana Pro Light"/>
          <w:sz w:val="20"/>
          <w:szCs w:val="20"/>
          <w:lang w:val="it-IT"/>
        </w:rPr>
        <w:t xml:space="preserve"> </w:t>
      </w:r>
      <w:r w:rsidRPr="1ADD590D" w:rsidR="3B735D56">
        <w:rPr>
          <w:rFonts w:ascii="Verdana Pro Light" w:hAnsi="Verdana Pro Light"/>
          <w:sz w:val="20"/>
          <w:szCs w:val="20"/>
          <w:lang w:val="it-IT"/>
        </w:rPr>
        <w:t xml:space="preserve">il </w:t>
      </w:r>
      <w:r w:rsidRPr="1ADD590D" w:rsidR="00644156">
        <w:rPr>
          <w:rFonts w:ascii="Verdana Pro Light" w:hAnsi="Verdana Pro Light"/>
          <w:sz w:val="20"/>
          <w:szCs w:val="20"/>
          <w:lang w:val="it-IT"/>
        </w:rPr>
        <w:t xml:space="preserve">Ministro della Salute </w:t>
      </w:r>
      <w:r>
        <w:rPr>
          <w:rFonts w:ascii="Verdana Pro Light" w:hAnsi="Verdana Pro Light"/>
          <w:sz w:val="20"/>
          <w:szCs w:val="20"/>
          <w:lang w:val="it-IT"/>
        </w:rPr>
        <w:t>commentano l’inaugurazione del Biotech Center of Excellence di Chiesi.</w:t>
      </w:r>
    </w:p>
    <w:p w:rsidR="007830F8" w:rsidP="009076F9" w:rsidRDefault="007830F8" w14:paraId="2EA60195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</w:pPr>
    </w:p>
    <w:p w:rsidR="00F42EFB" w:rsidP="615F9947" w:rsidRDefault="000A462B" w14:paraId="2E29F1EB" w14:textId="190E949F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615F9947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Parma, </w:t>
      </w:r>
      <w:r w:rsidRPr="615F9947" w:rsidR="00F42EFB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30 settembre</w:t>
      </w:r>
      <w:r w:rsidRPr="615F9947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2024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– </w:t>
      </w:r>
      <w:r w:rsidRPr="002800E0" w:rsidR="000F559A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Chiesi</w:t>
      </w:r>
      <w:r w:rsidRPr="002800E0" w:rsidR="00E040E0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,</w:t>
      </w:r>
      <w:r w:rsidRPr="002800E0" w:rsidR="000F559A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 xml:space="preserve"> </w:t>
      </w:r>
      <w:r w:rsidRPr="002800E0" w:rsidR="00467428">
        <w:rPr>
          <w:rFonts w:ascii="Verdana Pro Light" w:hAnsi="Verdana Pro Light" w:eastAsia="Verdana Pro Light" w:cs="Verdana Pro Light"/>
          <w:sz w:val="20"/>
          <w:szCs w:val="20"/>
          <w:lang w:val="it-IT"/>
        </w:rPr>
        <w:t>gruppo biofarmaceutico internazionale focalizzato sulla ricerca,</w:t>
      </w:r>
      <w:r w:rsidRPr="002800E0" w:rsidR="006D7321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ha </w:t>
      </w:r>
      <w:r w:rsidRPr="002800E0" w:rsid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>inaugurato a</w:t>
      </w:r>
      <w:r w:rsidRPr="002800E0" w:rsidR="00F42EFB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Parma il </w:t>
      </w:r>
      <w:r w:rsidRPr="002800E0" w:rsidR="00F42EFB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Biotech Center of Excellence, il nuovo polo di eccellenza per l</w:t>
      </w:r>
      <w:r w:rsidRPr="002800E0" w:rsidR="0073457E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 xml:space="preserve">a ricerca, lo </w:t>
      </w:r>
      <w:r w:rsidRPr="002800E0" w:rsidR="00F42EFB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sviluppo e la produzione di farmaci biologici</w:t>
      </w:r>
      <w:r w:rsidRPr="002800E0" w:rsidR="00F42EFB">
        <w:rPr>
          <w:rFonts w:ascii="Verdana Pro Light" w:hAnsi="Verdana Pro Light" w:eastAsia="Verdana Pro Light" w:cs="Verdana Pro Light"/>
          <w:sz w:val="20"/>
          <w:szCs w:val="20"/>
          <w:lang w:val="it-IT"/>
        </w:rPr>
        <w:t>.</w:t>
      </w:r>
      <w:r w:rsidRPr="615F9947" w:rsidR="000729E2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615F9947" w:rsidR="3970CB4B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Questo centro avanzato </w:t>
      </w:r>
      <w:r w:rsidRPr="615F9947" w:rsidR="5DB28374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rappresenta una pietra miliare nell’impegno di Chiesi a sviluppare soluzioni terapeutiche </w:t>
      </w:r>
      <w:r w:rsidRPr="615F9947" w:rsidR="275070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per </w:t>
      </w:r>
      <w:r w:rsidRPr="00A54099" w:rsidR="275070F8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migliorare la qualità di vita di persone c</w:t>
      </w:r>
      <w:r w:rsidRPr="00A54099" w:rsidR="5DB28374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he convivono con patologie complesse e malattie rare</w:t>
      </w:r>
      <w:r w:rsidRPr="615F9947" w:rsidR="5DB28374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. </w:t>
      </w:r>
      <w:r w:rsidRPr="615F9947" w:rsidR="007AA85B">
        <w:rPr>
          <w:rFonts w:ascii="Verdana Pro Light" w:hAnsi="Verdana Pro Light" w:eastAsia="Verdana Pro Light" w:cs="Verdana Pro Light"/>
          <w:sz w:val="20"/>
          <w:szCs w:val="20"/>
          <w:lang w:val="it-IT"/>
        </w:rPr>
        <w:t>I</w:t>
      </w:r>
      <w:r w:rsidRPr="615F9947" w:rsidR="03CAAB6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l Biotech Center of Excellence </w:t>
      </w:r>
      <w:r w:rsidRPr="615F9947" w:rsidR="698B3A86">
        <w:rPr>
          <w:rFonts w:ascii="Verdana Pro Light" w:hAnsi="Verdana Pro Light" w:eastAsia="Verdana Pro Light" w:cs="Verdana Pro Light"/>
          <w:sz w:val="20"/>
          <w:szCs w:val="20"/>
          <w:lang w:val="it-IT"/>
        </w:rPr>
        <w:t>punta sull’innovazione biotecnologica</w:t>
      </w:r>
      <w:r w:rsidRPr="615F9947" w:rsidR="03CAAB67">
        <w:rPr>
          <w:rFonts w:ascii="Verdana Pro Light" w:hAnsi="Verdana Pro Light" w:eastAsia="Verdana Pro Light" w:cs="Verdana Pro Light"/>
          <w:sz w:val="20"/>
          <w:szCs w:val="20"/>
          <w:lang w:val="it-IT"/>
        </w:rPr>
        <w:t>, con particolare attenzione allo sviluppo di anticorpi monoclonali, enzimi e altre proteine complesse</w:t>
      </w:r>
      <w:r w:rsidRPr="615F9947" w:rsidR="6CAF3F0C">
        <w:rPr>
          <w:rFonts w:ascii="Verdana Pro Light" w:hAnsi="Verdana Pro Light" w:eastAsia="Verdana Pro Light" w:cs="Verdana Pro Light"/>
          <w:sz w:val="20"/>
          <w:szCs w:val="20"/>
          <w:lang w:val="it-IT"/>
        </w:rPr>
        <w:t>.</w:t>
      </w:r>
    </w:p>
    <w:p w:rsidRPr="00F73C9F" w:rsidR="002800E0" w:rsidP="615F9947" w:rsidRDefault="002800E0" w14:paraId="3821EAC9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Pr="00F73C9F" w:rsidR="00F42EFB" w:rsidP="615F9947" w:rsidRDefault="35F2A4BE" w14:paraId="31303EF5" w14:textId="566B0809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>Per il Gruppo Chiesi, l’</w:t>
      </w:r>
      <w:r w:rsidRPr="00A54099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investimento complessivo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ammonta a </w:t>
      </w:r>
      <w:r w:rsidRPr="00A54099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circa 400 milioni di euro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>: una cifra c</w:t>
      </w:r>
      <w:r w:rsidRPr="615F9947" w:rsidR="5D07254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he contribuisce ad </w:t>
      </w:r>
      <w:r w:rsidRPr="00A54099" w:rsidR="5D072540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accrescere la competitività dell’Italia e dell’Europa nel campo delle biotecnologie</w:t>
      </w:r>
      <w:r w:rsidRPr="615F9947" w:rsidR="5D07254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. </w:t>
      </w:r>
      <w:r w:rsidRPr="002800E0" w:rsidR="71F7645E">
        <w:rPr>
          <w:rFonts w:ascii="Verdana Pro Light" w:hAnsi="Verdana Pro Light" w:eastAsia="Verdana Pro Light" w:cs="Verdana Pro Light"/>
          <w:sz w:val="20"/>
          <w:szCs w:val="20"/>
          <w:lang w:val="it-IT"/>
        </w:rPr>
        <w:t>Una strategia coerente con le priorità europee evidenziate nel recente rapporto “</w:t>
      </w:r>
      <w:r w:rsidRPr="002800E0" w:rsidR="71F7645E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The future of European competitiveness</w:t>
      </w:r>
      <w:r w:rsidRPr="002800E0" w:rsidR="71F7645E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” presentato da </w:t>
      </w:r>
      <w:r w:rsidRPr="615F9947" w:rsidR="71F7645E">
        <w:rPr>
          <w:rFonts w:ascii="Verdana Pro Light" w:hAnsi="Verdana Pro Light" w:eastAsia="Verdana Pro Light" w:cs="Verdana Pro Light"/>
          <w:sz w:val="20"/>
          <w:szCs w:val="20"/>
          <w:lang w:val="it-IT"/>
        </w:rPr>
        <w:t>Mario Draghi alla Commissione Europea</w:t>
      </w:r>
      <w:r w:rsidR="00366D16">
        <w:rPr>
          <w:rFonts w:ascii="Verdana Pro Light" w:hAnsi="Verdana Pro Light" w:eastAsia="Verdana Pro Light" w:cs="Verdana Pro Light"/>
          <w:sz w:val="20"/>
          <w:szCs w:val="20"/>
          <w:lang w:val="it-IT"/>
        </w:rPr>
        <w:t>. In</w:t>
      </w:r>
      <w:r w:rsidRPr="615F9947" w:rsidR="1159A282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un settore strategico come quello della sanità, l’Europa deve recuperare il gap accumulato nei confronti di Stati Uniti e Cina. </w:t>
      </w:r>
      <w:r w:rsidRPr="615F9947" w:rsidR="1A74FE0E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Oggi, infatti, </w:t>
      </w:r>
      <w:r w:rsidRPr="615F9947" w:rsidR="11513D9D">
        <w:rPr>
          <w:rFonts w:ascii="Verdana Pro Light" w:hAnsi="Verdana Pro Light" w:eastAsia="Verdana Pro Light" w:cs="Verdana Pro Light"/>
          <w:sz w:val="20"/>
          <w:szCs w:val="20"/>
          <w:lang w:val="it-IT"/>
        </w:rPr>
        <w:t>a</w:t>
      </w:r>
      <w:r w:rsidRPr="615F9947" w:rsidR="1A74FE0E">
        <w:rPr>
          <w:rFonts w:ascii="Verdana Pro Light" w:hAnsi="Verdana Pro Light" w:eastAsia="Verdana Pro Light" w:cs="Verdana Pro Light"/>
          <w:sz w:val="20"/>
          <w:szCs w:val="20"/>
          <w:lang w:val="it-IT"/>
        </w:rPr>
        <w:t>ssistiamo a una crescente delocalizzazione dello sviluppo di tecnologie d'avanguardia al di fuori dei confini europei</w:t>
      </w:r>
      <w:r w:rsidRPr="615F9947" w:rsidR="65420ABE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. </w:t>
      </w:r>
    </w:p>
    <w:p w:rsidRPr="002800E0" w:rsidR="009076F9" w:rsidP="009076F9" w:rsidRDefault="009076F9" w14:paraId="3A1D95B4" w14:textId="0819F881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="0031461A" w:rsidP="615F9947" w:rsidRDefault="009076F9" w14:paraId="4BF7496F" w14:textId="19580EB1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>“</w:t>
      </w:r>
      <w:r w:rsidRPr="615F9947" w:rsidR="3915EF45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L</w:t>
      </w:r>
      <w:r w:rsidRPr="615F9947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a strategia di Chiesi è pienamente allineata con </w:t>
      </w:r>
      <w:r w:rsidRPr="615F9947" w:rsidR="00BA00DA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le priorità europee</w:t>
      </w:r>
      <w:r w:rsidRPr="615F9947" w:rsidR="5BE3C3EB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: </w:t>
      </w:r>
      <w:r w:rsidRPr="615F9947" w:rsidR="7A99A144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i</w:t>
      </w:r>
      <w:r w:rsidRPr="615F9947" w:rsidR="67A9BBCF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l nostro investimento nella creazione del Biotech Center of Excellence, quindi nel futuro della me</w:t>
      </w:r>
      <w:r w:rsidRPr="615F9947" w:rsidR="23B5F322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dicina,</w:t>
      </w:r>
      <w:r w:rsidRPr="615F9947" w:rsidR="67A9BBCF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</w:t>
      </w:r>
      <w:r w:rsidRPr="615F9947" w:rsidR="7FCDF68E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contribuisce </w:t>
      </w:r>
      <w:r w:rsidRPr="615F9947" w:rsidR="67A9BBCF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a </w:t>
      </w:r>
      <w:r w:rsidRPr="00D84EF7" w:rsidR="67A9BBCF">
        <w:rPr>
          <w:rFonts w:ascii="Verdana Pro Light" w:hAnsi="Verdana Pro Light" w:eastAsia="Verdana Pro Light" w:cs="Verdana Pro Light"/>
          <w:b/>
          <w:bCs/>
          <w:i/>
          <w:iCs/>
          <w:sz w:val="20"/>
          <w:szCs w:val="20"/>
          <w:lang w:val="it-IT"/>
        </w:rPr>
        <w:t>rafforzare l</w:t>
      </w:r>
      <w:r w:rsidRPr="00D84EF7" w:rsidR="4C4B2108">
        <w:rPr>
          <w:rFonts w:ascii="Verdana Pro Light" w:hAnsi="Verdana Pro Light" w:eastAsia="Verdana Pro Light" w:cs="Verdana Pro Light"/>
          <w:b/>
          <w:bCs/>
          <w:i/>
          <w:iCs/>
          <w:sz w:val="20"/>
          <w:szCs w:val="20"/>
          <w:lang w:val="it-IT"/>
        </w:rPr>
        <w:t>’ecosistema</w:t>
      </w:r>
      <w:r w:rsidRPr="00D84EF7" w:rsidR="67A9BBCF">
        <w:rPr>
          <w:rFonts w:ascii="Verdana Pro Light" w:hAnsi="Verdana Pro Light" w:eastAsia="Verdana Pro Light" w:cs="Verdana Pro Light"/>
          <w:b/>
          <w:bCs/>
          <w:i/>
          <w:iCs/>
          <w:sz w:val="20"/>
          <w:szCs w:val="20"/>
          <w:lang w:val="it-IT"/>
        </w:rPr>
        <w:t xml:space="preserve"> biotech nazionale ed europe</w:t>
      </w:r>
      <w:r w:rsidRPr="00D84EF7" w:rsidR="759BCF01">
        <w:rPr>
          <w:rFonts w:ascii="Verdana Pro Light" w:hAnsi="Verdana Pro Light" w:eastAsia="Verdana Pro Light" w:cs="Verdana Pro Light"/>
          <w:b/>
          <w:bCs/>
          <w:i/>
          <w:iCs/>
          <w:sz w:val="20"/>
          <w:szCs w:val="20"/>
          <w:lang w:val="it-IT"/>
        </w:rPr>
        <w:t>o</w:t>
      </w:r>
      <w:r w:rsidRPr="615F9947" w:rsidR="6EB3CC88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, rendendo più competitiv</w:t>
      </w:r>
      <w:r w:rsidRPr="615F9947" w:rsidR="0EFDC418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i</w:t>
      </w:r>
      <w:r w:rsidRPr="615F9947" w:rsidR="6EB3CC88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il </w:t>
      </w:r>
      <w:r w:rsidRPr="615F9947" w:rsidR="59B55CAA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nostro</w:t>
      </w:r>
      <w:r w:rsidRPr="615F9947" w:rsidR="6EB3CC88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</w:t>
      </w:r>
      <w:r w:rsidRPr="615F9947" w:rsidR="794E9FE0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Paese e il nostro </w:t>
      </w:r>
      <w:r w:rsidRPr="615F9947" w:rsidR="6EB3CC88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Continente</w:t>
      </w:r>
      <w:r w:rsidRPr="615F9947" w:rsidR="3B2AC080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. Solo facendo sistema con le </w:t>
      </w:r>
      <w:r w:rsidR="00790ED3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I</w:t>
      </w:r>
      <w:r w:rsidRPr="615F9947" w:rsidR="3B2AC080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stituzioni</w:t>
      </w:r>
      <w:r w:rsidRPr="615F9947" w:rsidR="70097091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e gli altri stakeholder</w:t>
      </w:r>
      <w:r w:rsidRPr="615F9947" w:rsidR="3B2AC080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possiamo garantire ai cittadini europei l’accesso</w:t>
      </w:r>
      <w:r w:rsidRPr="615F9947" w:rsidR="165058B0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, senza ritardi,</w:t>
      </w:r>
      <w:r w:rsidRPr="615F9947" w:rsidR="3B2AC080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a terapie d’avanguardia e garantire l’innovazione </w:t>
      </w:r>
      <w:r w:rsidRPr="615F9947" w:rsidR="1B84D835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biofarmaceutica </w:t>
      </w:r>
      <w:r w:rsidRPr="615F9947" w:rsidR="3C13C525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in Europa</w:t>
      </w:r>
      <w:r w:rsidRPr="615F9947" w:rsidR="34B24C10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” 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>dichiara </w:t>
      </w:r>
      <w:r w:rsidRPr="002800E0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A</w:t>
      </w:r>
      <w:r w:rsidRPr="002800E0" w:rsidR="67B39F64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lessandro</w:t>
      </w:r>
      <w:r w:rsidRPr="002800E0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 xml:space="preserve"> Chiesi, Presidente del Gruppo Chiesi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>.</w:t>
      </w:r>
    </w:p>
    <w:p w:rsidRPr="002800E0" w:rsidR="002800E0" w:rsidP="615F9947" w:rsidRDefault="002800E0" w14:paraId="329E7E57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="00D31488" w:rsidP="47778A70" w:rsidRDefault="00366D16" w14:paraId="00CF504E" w14:textId="7E3B5090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Dei </w:t>
      </w:r>
      <w:r w:rsidRPr="002800E0" w:rsidR="6040D4E6">
        <w:rPr>
          <w:rFonts w:ascii="Verdana Pro Light" w:hAnsi="Verdana Pro Light" w:eastAsia="Verdana Pro Light" w:cs="Verdana Pro Light"/>
          <w:sz w:val="20"/>
          <w:szCs w:val="20"/>
          <w:lang w:val="it-IT"/>
        </w:rPr>
        <w:t>circa 40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0 milioni di euro investiti complessivamente, 120 milioni </w:t>
      </w:r>
      <w:r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sono 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>destinati alle infrastrutture e 260 milioni</w:t>
      </w:r>
      <w:r w:rsidR="00434FD4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verranno spesi nel</w:t>
      </w:r>
      <w:r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>lungo termine (2023-2030) per materiali, tecnologie innovative, sviluppo</w:t>
      </w:r>
      <w:r w:rsidRPr="002800E0" w:rsidR="53E58B4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di competenze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e formazione</w:t>
      </w:r>
      <w:r>
        <w:rPr>
          <w:rFonts w:ascii="Verdana Pro Light" w:hAnsi="Verdana Pro Light" w:eastAsia="Verdana Pro Light" w:cs="Verdana Pro Light"/>
          <w:sz w:val="20"/>
          <w:szCs w:val="20"/>
          <w:lang w:val="it-IT"/>
        </w:rPr>
        <w:t>. Il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Biotech Center </w:t>
      </w:r>
      <w:r w:rsidRPr="002800E0" w:rsidR="466403BD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of Excellence 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si pone come punto di riferimento </w:t>
      </w:r>
      <w:r w:rsidRPr="002800E0" w:rsidR="4010E23F">
        <w:rPr>
          <w:rFonts w:ascii="Verdana Pro Light" w:hAnsi="Verdana Pro Light" w:eastAsia="Verdana Pro Light" w:cs="Verdana Pro Light"/>
          <w:sz w:val="20"/>
          <w:szCs w:val="20"/>
          <w:lang w:val="it-IT"/>
        </w:rPr>
        <w:t>nelle biotecnologie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002800E0" w:rsidR="71CFCA7F">
        <w:rPr>
          <w:rFonts w:ascii="Verdana Pro Light" w:hAnsi="Verdana Pro Light" w:eastAsia="Verdana Pro Light" w:cs="Verdana Pro Light"/>
          <w:sz w:val="20"/>
          <w:szCs w:val="20"/>
          <w:lang w:val="it-IT"/>
        </w:rPr>
        <w:t>ed esempio di</w:t>
      </w:r>
      <w:r w:rsidRPr="002800E0" w:rsidR="435E461B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un risultato raggiunto grazie a un impegno condiviso tra il Gruppo Chiesi e il Sistema Salute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. Quando sarà pienamente operativo, </w:t>
      </w:r>
      <w:r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questo </w:t>
      </w:r>
      <w:r w:rsidRPr="002800E0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>polo di eccellenza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002800E0" w:rsidR="486F3D8A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di Parma 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impiegherà fino a </w:t>
      </w:r>
      <w:r w:rsidRPr="002800E0" w:rsidR="19B43347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200 professionisti altamente specializzati</w:t>
      </w:r>
      <w:r w:rsidR="00790ED3">
        <w:rPr>
          <w:rFonts w:ascii="Verdana Pro Light" w:hAnsi="Verdana Pro Light" w:eastAsia="Verdana Pro Light" w:cs="Verdana Pro Light"/>
          <w:sz w:val="20"/>
          <w:szCs w:val="20"/>
          <w:lang w:val="it-IT"/>
        </w:rPr>
        <w:t>.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="00790ED3">
        <w:rPr>
          <w:rFonts w:ascii="Verdana Pro Light" w:hAnsi="Verdana Pro Light" w:eastAsia="Verdana Pro Light" w:cs="Verdana Pro Light"/>
          <w:sz w:val="20"/>
          <w:szCs w:val="20"/>
          <w:lang w:val="it-IT"/>
        </w:rPr>
        <w:t>L</w:t>
      </w:r>
      <w:r w:rsidRPr="002800E0" w:rsidR="19B43347">
        <w:rPr>
          <w:rFonts w:ascii="Verdana Pro Light" w:hAnsi="Verdana Pro Light" w:eastAsia="Verdana Pro Light" w:cs="Verdana Pro Light"/>
          <w:sz w:val="20"/>
          <w:szCs w:val="20"/>
          <w:lang w:val="it-IT"/>
        </w:rPr>
        <w:t>e attività tecniche già in corso coinvolgono 60 persone, destinate a diventare oltre 80 entro la fine del 2025.</w:t>
      </w:r>
    </w:p>
    <w:p w:rsidR="003E5CE3" w:rsidP="47778A70" w:rsidRDefault="003E5CE3" w14:paraId="1FD50B4B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="00BF23A3" w:rsidP="615F9947" w:rsidRDefault="53FBDBF8" w14:paraId="63E47498" w14:textId="53E0ABAE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00E72691">
        <w:rPr>
          <w:rFonts w:ascii="Verdana Pro Light" w:hAnsi="Verdana Pro Light" w:eastAsia="Verdana Pro Light" w:cs="Verdana Pro Light"/>
          <w:sz w:val="20"/>
          <w:szCs w:val="20"/>
          <w:lang w:val="it-IT"/>
        </w:rPr>
        <w:t>“</w:t>
      </w:r>
      <w:r w:rsidRPr="00E72691" w:rsidR="003E5CE3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Per Chiesi, l'innovazione è al centro di tutto ciò che facciamo. L’apertura del nostro nuovo Biotech Center of Excellence rappresenta un significativo passo avanti nel nostro impegno a sviluppare </w:t>
      </w:r>
      <w:r w:rsidRPr="00E72691" w:rsidR="003E5CE3">
        <w:rPr>
          <w:rFonts w:ascii="Verdana Pro Light" w:hAnsi="Verdana Pro Light" w:eastAsia="Verdana Pro Light" w:cs="Verdana Pro Light"/>
          <w:b/>
          <w:bCs/>
          <w:i/>
          <w:iCs/>
          <w:sz w:val="20"/>
          <w:szCs w:val="20"/>
          <w:lang w:val="it-IT"/>
        </w:rPr>
        <w:t>terapie rivoluzionarie</w:t>
      </w:r>
      <w:r w:rsidRPr="00E72691" w:rsidR="003E5CE3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che migliorino concretamente la qualità di vita dei pazienti. Q</w:t>
      </w:r>
      <w:r w:rsidRPr="00E72691" w:rsidR="0FD9645D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uesto hub </w:t>
      </w:r>
      <w:r w:rsidRPr="00E72691" w:rsidR="00366D16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moderno </w:t>
      </w:r>
      <w:r w:rsidRPr="00E72691" w:rsidR="3D17EBDB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a livello europeo </w:t>
      </w:r>
      <w:r w:rsidRPr="00E72691" w:rsidR="0FD9645D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ci permette di </w:t>
      </w:r>
      <w:r w:rsidRPr="00E72691" w:rsidR="0FD9645D">
        <w:rPr>
          <w:rFonts w:ascii="Verdana Pro Light" w:hAnsi="Verdana Pro Light" w:eastAsia="Verdana Pro Light" w:cs="Verdana Pro Light"/>
          <w:b/>
          <w:bCs/>
          <w:i/>
          <w:iCs/>
          <w:sz w:val="20"/>
          <w:szCs w:val="20"/>
          <w:lang w:val="it-IT"/>
        </w:rPr>
        <w:t>accelerare il nostro percorso di trasformazione</w:t>
      </w:r>
      <w:r w:rsidRPr="00E72691" w:rsidR="0FD9645D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, verso un futuro rappresentato dalle biotecnologie.</w:t>
      </w:r>
      <w:r w:rsidRPr="00E72691" w:rsidR="003E5CE3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</w:t>
      </w:r>
      <w:r w:rsidRPr="00E72691" w:rsidR="00685932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Il Biotech Center of Excellence</w:t>
      </w:r>
      <w:r w:rsidRPr="00E72691" w:rsidR="003E5CE3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innalzerà le nostre capacità produttive a nuovi livelli e ci permetterà di </w:t>
      </w:r>
      <w:r w:rsidRPr="00E72691" w:rsidR="00685932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promuovere</w:t>
      </w:r>
      <w:r w:rsidRPr="00E72691" w:rsidR="003E5CE3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collaborazioni</w:t>
      </w:r>
      <w:r w:rsidRPr="00E72691" w:rsidR="00685932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</w:t>
      </w:r>
      <w:r w:rsidRPr="00E72691" w:rsidR="0FD9645D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per rispondere meglio alle esigenze dei pazienti a livello globale, soprattutto </w:t>
      </w:r>
      <w:r w:rsidRPr="00E72691" w:rsidR="21F82AD9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in un’area terapeutica </w:t>
      </w:r>
      <w:r w:rsidRPr="00E72691" w:rsidR="0FD9645D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come</w:t>
      </w:r>
      <w:r w:rsidRPr="00E72691" w:rsidR="50828D8B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 xml:space="preserve"> quella delle </w:t>
      </w:r>
      <w:r w:rsidRPr="00E72691" w:rsidR="0FD9645D">
        <w:rPr>
          <w:rFonts w:ascii="Verdana Pro Light" w:hAnsi="Verdana Pro Light" w:eastAsia="Verdana Pro Light" w:cs="Verdana Pro Light"/>
          <w:i/>
          <w:iCs/>
          <w:sz w:val="20"/>
          <w:szCs w:val="20"/>
          <w:lang w:val="it-IT"/>
        </w:rPr>
        <w:t>malattie rare</w:t>
      </w:r>
      <w:r w:rsidRPr="00E72691" w:rsidR="65F2AF7F">
        <w:rPr>
          <w:rFonts w:ascii="Verdana Pro Light" w:hAnsi="Verdana Pro Light" w:eastAsia="Verdana Pro Light" w:cs="Verdana Pro Light"/>
          <w:sz w:val="20"/>
          <w:szCs w:val="20"/>
          <w:lang w:val="it-IT"/>
        </w:rPr>
        <w:t>”</w:t>
      </w:r>
      <w:r w:rsidRPr="00E72691" w:rsid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00E72691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spiega </w:t>
      </w:r>
      <w:r w:rsidRPr="00E72691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Giuseppe Accogli, CEO del Gruppo Chiesi</w:t>
      </w:r>
      <w:r w:rsidRPr="00E72691">
        <w:rPr>
          <w:rFonts w:ascii="Verdana Pro Light" w:hAnsi="Verdana Pro Light" w:eastAsia="Verdana Pro Light" w:cs="Verdana Pro Light"/>
          <w:sz w:val="20"/>
          <w:szCs w:val="20"/>
          <w:lang w:val="it-IT"/>
        </w:rPr>
        <w:t>.</w:t>
      </w:r>
    </w:p>
    <w:p w:rsidR="003E5CE3" w:rsidP="615F9947" w:rsidRDefault="003E5CE3" w14:paraId="7319AB4C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Pr="009E202F" w:rsidR="00BF23A3" w:rsidP="6DB8F9D0" w:rsidRDefault="19B43347" w14:paraId="7831EDB0" w14:textId="57AD2932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lastRenderedPageBreak/>
        <w:t xml:space="preserve">Il Biotech Center </w:t>
      </w:r>
      <w:r w:rsidRPr="615F9947" w:rsidR="67C99BE2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of Excellence 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è concepito per attrarre investimenti internazionali e creare partnership globali, servendo i mercati di Europa, </w:t>
      </w:r>
      <w:r w:rsidRPr="615F9947" w:rsidR="6DED834D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Nord America (in particolare, gli Stati Uniti), 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>America Latina e Asia.</w:t>
      </w:r>
      <w:r w:rsid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615F9947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Nonostante l’Italia </w:t>
      </w:r>
      <w:r w:rsidRPr="615F9947" w:rsidR="11737E4F">
        <w:rPr>
          <w:rFonts w:ascii="Verdana Pro Light" w:hAnsi="Verdana Pro Light" w:eastAsia="Verdana Pro Light" w:cs="Verdana Pro Light"/>
          <w:sz w:val="20"/>
          <w:szCs w:val="20"/>
          <w:lang w:val="it-IT"/>
        </w:rPr>
        <w:t>vanti</w:t>
      </w:r>
      <w:r w:rsid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615F9947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università </w:t>
      </w:r>
      <w:r w:rsidRPr="615F9947" w:rsidR="27D54613">
        <w:rPr>
          <w:rFonts w:ascii="Verdana Pro Light" w:hAnsi="Verdana Pro Light" w:eastAsia="Verdana Pro Light" w:cs="Verdana Pro Light"/>
          <w:sz w:val="20"/>
          <w:szCs w:val="20"/>
          <w:lang w:val="it-IT"/>
        </w:rPr>
        <w:t>che godono di un apprezzamento a</w:t>
      </w:r>
      <w:r w:rsidRPr="615F9947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livello mondiale, molte delle scoperte scientifiche realizzate nei centri accademici </w:t>
      </w:r>
      <w:r w:rsidRPr="615F9947" w:rsidR="14023382">
        <w:rPr>
          <w:rFonts w:ascii="Verdana Pro Light" w:hAnsi="Verdana Pro Light" w:eastAsia="Verdana Pro Light" w:cs="Verdana Pro Light"/>
          <w:sz w:val="20"/>
          <w:szCs w:val="20"/>
          <w:lang w:val="it-IT"/>
        </w:rPr>
        <w:t>del nostro Paese</w:t>
      </w:r>
      <w:r w:rsidRPr="615F9947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vengono sviluppate e commercializzate all’estero a causa di una scarsa cooperazione tra il mondo </w:t>
      </w:r>
      <w:r w:rsidRPr="615F9947" w:rsidR="11BA5336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degli atenei </w:t>
      </w:r>
      <w:r w:rsidRPr="615F9947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e l’industria. Il </w:t>
      </w:r>
      <w:r w:rsidRPr="615F9947" w:rsidR="53FBDBF8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Biotech Center of Excellence</w:t>
      </w:r>
      <w:r w:rsidRPr="615F9947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si pone l’obiettivo di rafforzare questa collaborazione, promuovendo partnership tra università e aziende private per garantire che la ricerca non solo venga sviluppata, ma anche commercializzata in </w:t>
      </w:r>
      <w:r w:rsidRPr="615F9947" w:rsidR="53FBDBF8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Italia</w:t>
      </w:r>
      <w:r w:rsidRPr="615F9947" w:rsidR="53FBDBF8">
        <w:rPr>
          <w:rFonts w:ascii="Verdana Pro Light" w:hAnsi="Verdana Pro Light" w:eastAsia="Verdana Pro Light" w:cs="Verdana Pro Light"/>
          <w:sz w:val="20"/>
          <w:szCs w:val="20"/>
          <w:lang w:val="it-IT"/>
        </w:rPr>
        <w:t>.</w:t>
      </w:r>
    </w:p>
    <w:p w:rsidR="00BF23A3" w:rsidP="006129A2" w:rsidRDefault="00BF23A3" w14:paraId="3E8F0909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="005644F8" w:rsidP="26696562" w:rsidRDefault="005644F8" w14:paraId="5686D7F1" w14:textId="31FB7BB9" w14:noSpellErr="1">
      <w:pPr>
        <w:spacing w:after="0" w:line="240" w:lineRule="auto"/>
        <w:jc w:val="both"/>
        <w:rPr>
          <w:rFonts w:ascii="Verdana Pro Light" w:hAnsi="Verdana Pro Light"/>
          <w:sz w:val="20"/>
          <w:szCs w:val="20"/>
          <w:lang w:val="en-US"/>
        </w:rPr>
      </w:pPr>
      <w:r w:rsidRPr="26696562" w:rsidR="26696562">
        <w:rPr>
          <w:rFonts w:ascii="Verdana Pro Light" w:hAnsi="Verdana Pro Light"/>
          <w:sz w:val="20"/>
          <w:szCs w:val="20"/>
          <w:lang w:val="en-US"/>
        </w:rPr>
        <w:t xml:space="preserve">Per il </w:t>
      </w:r>
      <w:r w:rsidRPr="26696562" w:rsidR="26696562">
        <w:rPr>
          <w:rFonts w:ascii="Verdana Pro Light" w:hAnsi="Verdana Pro Light"/>
          <w:b w:val="1"/>
          <w:bCs w:val="1"/>
          <w:sz w:val="20"/>
          <w:szCs w:val="20"/>
          <w:lang w:val="en-US"/>
        </w:rPr>
        <w:t>Ministro dell’Università e della Ricerca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>, on. Anna Maria Bernini,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 xml:space="preserve"> presente a Parma per l’opening,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 xml:space="preserve"> “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>L'inaugurazione del Biotech Center of Excellence di Chiesi a Parma è un nuovo inizio. E ogni nuovo inizio significa fiducia nel futuro. Questo centro rappresenta un simbolo dell'impegno di Chiesi nello sviluppo di terapie innovative per malattie complesse e rare, ma conferma anche il valore della collaborazione nell’ambito della ricerca, tra soggetti pubblici e privati. L'investimento in biotecnologie avanzate, come lo sviluppo di anticorpi monoclonali e proteine complesse, è fondamentale per migliorare la qualità della vita di molte persone e per rafforzare la posizione dell'Italia come hub di eccellenza scientifica e tecnologica. Questo polo di eccellenza non solo avrà un impatto diretto sulla salute dei pazienti, ma contribuirà anche allo sviluppo economico e tecnologico del nostro Paese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>”.</w:t>
      </w:r>
    </w:p>
    <w:p w:rsidR="005644F8" w:rsidP="006129A2" w:rsidRDefault="005644F8" w14:paraId="29E68CF0" w14:textId="77777777">
      <w:p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</w:p>
    <w:p w:rsidR="006129A2" w:rsidP="006129A2" w:rsidRDefault="00644156" w14:paraId="4EFC34FC" w14:textId="411C8946">
      <w:p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  <w:r w:rsidRPr="615F9947">
        <w:rPr>
          <w:rFonts w:ascii="Verdana Pro Light" w:hAnsi="Verdana Pro Light"/>
          <w:sz w:val="20"/>
          <w:szCs w:val="20"/>
          <w:lang w:val="it-IT"/>
        </w:rPr>
        <w:t>In Italia, inoltre l</w:t>
      </w:r>
      <w:r w:rsidRPr="615F9947" w:rsidR="006129A2">
        <w:rPr>
          <w:rFonts w:ascii="Verdana Pro Light" w:hAnsi="Verdana Pro Light"/>
          <w:sz w:val="20"/>
          <w:szCs w:val="20"/>
          <w:lang w:val="it-IT"/>
        </w:rPr>
        <w:t xml:space="preserve">a resilienza del Sistema Sanitario Nazionale e della sanità è una priorità nell'agenda sociale e politica, con l'obiettivo di una maggiore sostenibilità e autonomia strategica. </w:t>
      </w:r>
      <w:r w:rsidRPr="615F9947" w:rsidR="0AA428F1">
        <w:rPr>
          <w:rFonts w:ascii="Verdana Pro Light" w:hAnsi="Verdana Pro Light"/>
          <w:sz w:val="20"/>
          <w:szCs w:val="20"/>
          <w:lang w:val="it-IT"/>
        </w:rPr>
        <w:t xml:space="preserve">Poter contare su </w:t>
      </w:r>
      <w:r w:rsidRPr="615F9947" w:rsidR="006129A2">
        <w:rPr>
          <w:rFonts w:ascii="Verdana Pro Light" w:hAnsi="Verdana Pro Light"/>
          <w:sz w:val="20"/>
          <w:szCs w:val="20"/>
          <w:lang w:val="it-IT"/>
        </w:rPr>
        <w:t xml:space="preserve">un settore biofarmaceutico innovativo nel Paese è un prerequisito fondamentale per garantire l'accesso dei pazienti </w:t>
      </w:r>
      <w:r w:rsidRPr="615F9947" w:rsidR="6C2DD786">
        <w:rPr>
          <w:rFonts w:ascii="Verdana Pro Light" w:hAnsi="Verdana Pro Light"/>
          <w:sz w:val="20"/>
          <w:szCs w:val="20"/>
          <w:lang w:val="it-IT"/>
        </w:rPr>
        <w:t>a soluzioni terapeutiche innovative</w:t>
      </w:r>
      <w:r w:rsidRPr="615F9947" w:rsidR="006129A2">
        <w:rPr>
          <w:rFonts w:ascii="Verdana Pro Light" w:hAnsi="Verdana Pro Light"/>
          <w:sz w:val="20"/>
          <w:szCs w:val="20"/>
          <w:lang w:val="it-IT"/>
        </w:rPr>
        <w:t>.</w:t>
      </w:r>
    </w:p>
    <w:p w:rsidR="006129A2" w:rsidP="006129A2" w:rsidRDefault="006129A2" w14:paraId="4FC72A5C" w14:textId="77777777">
      <w:p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</w:p>
    <w:p w:rsidR="007C39CC" w:rsidP="26696562" w:rsidRDefault="007C39CC" w14:paraId="4F3965C6" w14:textId="0E895CAD" w14:noSpellErr="1">
      <w:pPr>
        <w:spacing w:before="60" w:after="60" w:line="264" w:lineRule="auto"/>
        <w:jc w:val="both"/>
        <w:rPr>
          <w:rFonts w:ascii="Verdana Pro Light" w:hAnsi="Verdana Pro Light"/>
          <w:sz w:val="20"/>
          <w:szCs w:val="20"/>
          <w:lang w:val="en-US"/>
        </w:rPr>
      </w:pPr>
      <w:r w:rsidRPr="26696562" w:rsidR="26696562">
        <w:rPr>
          <w:rFonts w:ascii="Verdana Pro Light" w:hAnsi="Verdana Pro Light"/>
          <w:sz w:val="20"/>
          <w:szCs w:val="20"/>
          <w:lang w:val="en-US"/>
        </w:rPr>
        <w:t xml:space="preserve">Rappresentato a Parma dal prof. Francesco Saverio Mennini, Capo Dipartimento della programmazione, dei dispositivi medici, del farmaco e delle politiche in favore del SSN, il </w:t>
      </w:r>
      <w:r w:rsidRPr="26696562" w:rsidR="26696562">
        <w:rPr>
          <w:rFonts w:ascii="Verdana Pro Light" w:hAnsi="Verdana Pro Light"/>
          <w:b w:val="1"/>
          <w:bCs w:val="1"/>
          <w:sz w:val="20"/>
          <w:szCs w:val="20"/>
          <w:lang w:val="en-US"/>
        </w:rPr>
        <w:t>Ministro della Salute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 xml:space="preserve">, Orazio Schillaci, ha voluto inviare un messaggio per 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>commentare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 xml:space="preserve"> l’apertura del nuovo hub: 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>“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>Il Biotech Center of Excellence del Gruppo Chiesi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>,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 xml:space="preserve"> a Parma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>,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 xml:space="preserve"> rappresenta indubbiamente un esempio concreto della vitalità e della lungimiranza dell’industria farmaceutica italiana. Il nuovo stabilimento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>,</w:t>
      </w:r>
      <w:r w:rsidRPr="26696562" w:rsidR="26696562">
        <w:rPr>
          <w:rFonts w:ascii="Verdana Pro Light" w:hAnsi="Verdana Pro Light"/>
          <w:i w:val="1"/>
          <w:iCs w:val="1"/>
          <w:sz w:val="20"/>
          <w:szCs w:val="20"/>
          <w:lang w:val="en-US"/>
        </w:rPr>
        <w:t xml:space="preserve"> realizzato grazie ad un impegnativo investimento del Gruppo, è la dimostrazione tangibile di quanto sia importante la collaborazione attiva tra ricerca scientifica e produzione industriale per aprire nuove prospettive terapeutiche a tanti pazienti che, insieme alle loro famiglie, si trovano a dover affrontare momenti così difficili come quelli della malattia, soprattutto quando si tratta di malattie rare. Sono convinto che il nuovo stabilimento del Gruppo Chiesi a Parma darà un contributo importantissimo nel fornire risposte efficaci sul piano terapeutico a tanti cittadini in attesa di soluzioni valide ai loro problemi di salute. Questa iniziativa è la prova evidente che la collaborazione tra ricerca scientifica, iniziativa imprenditoriale e sviluppo produttivo è la formula vincente e che l’Italia, con la sua industria farmaceutica, ha le carte in regola per essere protagonista nel campo delle biotecnologie e nei settori tecnologicamente più avanzati della medicina del futuro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>”</w:t>
      </w:r>
      <w:r w:rsidRPr="26696562" w:rsidR="26696562">
        <w:rPr>
          <w:rFonts w:ascii="Verdana Pro Light" w:hAnsi="Verdana Pro Light"/>
          <w:sz w:val="20"/>
          <w:szCs w:val="20"/>
          <w:lang w:val="en-US"/>
        </w:rPr>
        <w:t>.</w:t>
      </w:r>
    </w:p>
    <w:p w:rsidR="007C39CC" w:rsidP="006129A2" w:rsidRDefault="007C39CC" w14:paraId="36C86314" w14:textId="77777777">
      <w:pPr>
        <w:spacing w:after="0" w:line="240" w:lineRule="auto"/>
        <w:jc w:val="both"/>
        <w:rPr>
          <w:rFonts w:ascii="Verdana Pro Light" w:hAnsi="Verdana Pro Light"/>
          <w:sz w:val="20"/>
          <w:szCs w:val="20"/>
          <w:lang w:val="it-IT"/>
        </w:rPr>
      </w:pPr>
    </w:p>
    <w:p w:rsidR="00D31488" w:rsidP="009076F9" w:rsidRDefault="00D31488" w14:paraId="141893E2" w14:textId="03F5C590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Il cuore pulsante del Biotech Center </w:t>
      </w:r>
      <w:r w:rsidRPr="002800E0" w:rsidR="4094D1A5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of Excellence 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>è l</w:t>
      </w:r>
      <w:r w:rsidR="00850EFD">
        <w:rPr>
          <w:rFonts w:ascii="Verdana Pro Light" w:hAnsi="Verdana Pro Light" w:eastAsia="Verdana Pro Light" w:cs="Verdana Pro Light"/>
          <w:sz w:val="20"/>
          <w:szCs w:val="20"/>
          <w:lang w:val="it-IT"/>
        </w:rPr>
        <w:t>a sinergia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tra </w:t>
      </w:r>
      <w:r w:rsidRPr="002800E0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R&amp;D e produzione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, che </w:t>
      </w:r>
      <w:r w:rsidRPr="00790ED3" w:rsidR="00790ED3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migliora la capacità di </w:t>
      </w:r>
      <w:r w:rsidR="00850EFD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Chiesi di </w:t>
      </w:r>
      <w:r w:rsidRPr="00790ED3" w:rsidR="00790ED3">
        <w:rPr>
          <w:rFonts w:ascii="Verdana Pro Light" w:hAnsi="Verdana Pro Light" w:eastAsia="Verdana Pro Light" w:cs="Verdana Pro Light"/>
          <w:sz w:val="20"/>
          <w:szCs w:val="20"/>
          <w:lang w:val="it-IT"/>
        </w:rPr>
        <w:t>trasferire senza soluzione di continuità i prodotti della ricerca nella produzione commerciale, rendendo accessibili nuove soluzioni terapeutiche impattanti</w:t>
      </w:r>
      <w:r w:rsidR="00850EFD">
        <w:rPr>
          <w:rFonts w:ascii="Verdana Pro Light" w:hAnsi="Verdana Pro Light" w:eastAsia="Verdana Pro Light" w:cs="Verdana Pro Light"/>
          <w:sz w:val="20"/>
          <w:szCs w:val="20"/>
          <w:lang w:val="it-IT"/>
        </w:rPr>
        <w:t>. La nuova</w:t>
      </w:r>
      <w:r w:rsidRPr="002800E0" w:rsidR="00644156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struttura è dedicata</w:t>
      </w:r>
      <w:r w:rsidRPr="002800E0" w:rsidR="74F873F7">
        <w:rPr>
          <w:rFonts w:ascii="Verdana Pro Light" w:hAnsi="Verdana Pro Light" w:eastAsia="Verdana Pro Light" w:cs="Verdana Pro Light"/>
          <w:sz w:val="20"/>
          <w:szCs w:val="20"/>
          <w:lang w:val="it-IT"/>
        </w:rPr>
        <w:t>, in particolare ma non esclusivamente,</w:t>
      </w:r>
      <w:r w:rsidRPr="002800E0" w:rsidR="00644156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a migliorare l</w:t>
      </w:r>
      <w:r w:rsidR="00E72691">
        <w:rPr>
          <w:rFonts w:ascii="Verdana Pro Light" w:hAnsi="Verdana Pro Light" w:eastAsia="Verdana Pro Light" w:cs="Verdana Pro Light"/>
          <w:sz w:val="20"/>
          <w:szCs w:val="20"/>
          <w:lang w:val="it-IT"/>
        </w:rPr>
        <w:t>a</w:t>
      </w:r>
      <w:r w:rsidRPr="002800E0" w:rsidR="00644156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capacità produttiv</w:t>
      </w:r>
      <w:r w:rsidR="00E72691">
        <w:rPr>
          <w:rFonts w:ascii="Verdana Pro Light" w:hAnsi="Verdana Pro Light" w:eastAsia="Verdana Pro Light" w:cs="Verdana Pro Light"/>
          <w:sz w:val="20"/>
          <w:szCs w:val="20"/>
          <w:lang w:val="it-IT"/>
        </w:rPr>
        <w:t>a</w:t>
      </w:r>
      <w:r w:rsidRPr="002800E0" w:rsidR="00644156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002800E0" w:rsidR="53F31036">
        <w:rPr>
          <w:rFonts w:ascii="Verdana Pro Light" w:hAnsi="Verdana Pro Light" w:eastAsia="Verdana Pro Light" w:cs="Verdana Pro Light"/>
          <w:sz w:val="20"/>
          <w:szCs w:val="20"/>
          <w:lang w:val="it-IT"/>
        </w:rPr>
        <w:t>per servire persone che convivono con condizioni rare o ultra-rare</w:t>
      </w:r>
      <w:r w:rsidRPr="002800E0" w:rsidR="26DAA770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 xml:space="preserve">. </w:t>
      </w:r>
      <w:r w:rsidRPr="0058191A" w:rsidR="26DAA770">
        <w:rPr>
          <w:rFonts w:ascii="Verdana Pro Light" w:hAnsi="Verdana Pro Light" w:eastAsia="Verdana Pro Light" w:cs="Verdana Pro Light"/>
          <w:sz w:val="20"/>
          <w:szCs w:val="20"/>
          <w:lang w:val="it-IT"/>
        </w:rPr>
        <w:t>In questo ambito specifico</w:t>
      </w:r>
      <w:r w:rsidRPr="0058191A" w:rsidR="00644156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la flessibilità nella produzione di piccole quantità di farmaci su misura rappresenta un vantaggio competitivo. </w:t>
      </w:r>
      <w:r w:rsidRP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>Con una capacità produttiva che va da 250L a 2000L per i processi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a monte e la possibilità di produrre in diversi formati, il </w:t>
      </w:r>
      <w:r w:rsidRPr="002800E0" w:rsidR="00BA00DA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Biotech Center </w:t>
      </w:r>
      <w:r w:rsidRPr="002800E0" w:rsidR="4780507E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of Excellence 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è in grado di gestire volumi sia per produzioni cliniche che </w:t>
      </w:r>
      <w:r w:rsidR="00850EFD">
        <w:rPr>
          <w:rFonts w:ascii="Verdana Pro Light" w:hAnsi="Verdana Pro Light" w:eastAsia="Verdana Pro Light" w:cs="Verdana Pro Light"/>
          <w:sz w:val="20"/>
          <w:szCs w:val="20"/>
          <w:lang w:val="it-IT"/>
        </w:rPr>
        <w:t>su larga scala</w:t>
      </w:r>
      <w:r w:rsidRPr="002800E0">
        <w:rPr>
          <w:rFonts w:ascii="Verdana Pro Light" w:hAnsi="Verdana Pro Light" w:eastAsia="Verdana Pro Light" w:cs="Verdana Pro Light"/>
          <w:sz w:val="20"/>
          <w:szCs w:val="20"/>
          <w:lang w:val="it-IT"/>
        </w:rPr>
        <w:t>, coprendo così una vasta gamma di necessità terapeutiche.</w:t>
      </w:r>
    </w:p>
    <w:p w:rsidR="00790ED3" w:rsidP="009076F9" w:rsidRDefault="00790ED3" w14:paraId="182A0A3B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="00644156" w:rsidP="6DB8F9D0" w:rsidRDefault="00D31488" w14:paraId="22972D2B" w14:textId="0FFA49E5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Il Gruppo Chiesi sfrutta un network internazionale di R&amp;D, </w:t>
      </w:r>
      <w:r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grazie alla collaborazione con il </w:t>
      </w:r>
      <w:r w:rsidRPr="0058191A"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>Karolinska Institutet</w:t>
      </w:r>
      <w:r w:rsidR="007830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. Tramite questa sinergia, </w:t>
      </w:r>
      <w:r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>un</w:t>
      </w:r>
      <w:r w:rsidRPr="615F9947"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team </w:t>
      </w:r>
      <w:r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>i</w:t>
      </w:r>
      <w:r w:rsidRPr="615F9947"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>n Svezia</w:t>
      </w:r>
      <w:r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>specializzat</w:t>
      </w:r>
      <w:r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>o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nello sviluppo di sostanze attive </w:t>
      </w:r>
      <w:r w:rsidR="007830F8">
        <w:rPr>
          <w:rFonts w:ascii="Verdana Pro Light" w:hAnsi="Verdana Pro Light" w:eastAsia="Verdana Pro Light" w:cs="Verdana Pro Light"/>
          <w:sz w:val="20"/>
          <w:szCs w:val="20"/>
          <w:lang w:val="it-IT"/>
        </w:rPr>
        <w:t>lavora</w:t>
      </w:r>
      <w:r w:rsidR="0058191A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="007830F8">
        <w:rPr>
          <w:rFonts w:ascii="Verdana Pro Light" w:hAnsi="Verdana Pro Light" w:eastAsia="Verdana Pro Light" w:cs="Verdana Pro Light"/>
          <w:sz w:val="20"/>
          <w:szCs w:val="20"/>
          <w:lang w:val="it-IT"/>
        </w:rPr>
        <w:t>insieme al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team di Parma</w:t>
      </w:r>
      <w:r w:rsidR="007830F8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del Gruppo Chiesi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focalizzato sullo sviluppo del prodotto farmaceutico. Questa combinazione di competenze globali e locali consente a Chiesi di gestire progetti biotecnologici complessi, mantenendosi all'avanguardia dell'innovazione farmaceutica.</w:t>
      </w:r>
      <w:r w:rsidRPr="615F9947" w:rsidR="00644156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Chiesi </w:t>
      </w:r>
      <w:r w:rsidRPr="615F9947" w:rsidR="6F46A5D5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opera in tre 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aree 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lastRenderedPageBreak/>
        <w:t>terapeutiche:</w:t>
      </w:r>
      <w:r w:rsidR="00685932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</w:t>
      </w:r>
      <w:r w:rsidRPr="615F9947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AIR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(</w:t>
      </w:r>
      <w:r w:rsidRPr="615F9947" w:rsidR="326589AF">
        <w:rPr>
          <w:rFonts w:ascii="Verdana Pro Light" w:hAnsi="Verdana Pro Light" w:eastAsia="Verdana Pro Light" w:cs="Verdana Pro Light"/>
          <w:sz w:val="20"/>
          <w:szCs w:val="20"/>
          <w:lang w:val="it-IT"/>
        </w:rPr>
        <w:t>malattie respiratorie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), </w:t>
      </w:r>
      <w:r w:rsidRPr="615F9947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CARE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(</w:t>
      </w:r>
      <w:r w:rsidRPr="615F9947" w:rsidR="61C79A00">
        <w:rPr>
          <w:rFonts w:ascii="Verdana Pro Light" w:hAnsi="Verdana Pro Light" w:eastAsia="Verdana Pro Light" w:cs="Verdana Pro Light"/>
          <w:sz w:val="20"/>
          <w:szCs w:val="20"/>
          <w:lang w:val="it-IT"/>
        </w:rPr>
        <w:t>cure specialistiche, neonatologia e consumer healthcare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) e </w:t>
      </w:r>
      <w:r w:rsidRPr="615F9947">
        <w:rPr>
          <w:rFonts w:ascii="Verdana Pro Light" w:hAnsi="Verdana Pro Light" w:eastAsia="Verdana Pro Light" w:cs="Verdana Pro Light"/>
          <w:b/>
          <w:bCs/>
          <w:sz w:val="20"/>
          <w:szCs w:val="20"/>
          <w:lang w:val="it-IT"/>
        </w:rPr>
        <w:t>RARE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 xml:space="preserve"> (</w:t>
      </w:r>
      <w:r w:rsidRPr="615F9947" w:rsidR="671C9750">
        <w:rPr>
          <w:rFonts w:ascii="Verdana Pro Light" w:hAnsi="Verdana Pro Light" w:eastAsia="Verdana Pro Light" w:cs="Verdana Pro Light"/>
          <w:sz w:val="20"/>
          <w:szCs w:val="20"/>
          <w:lang w:val="it-IT"/>
        </w:rPr>
        <w:t>m</w:t>
      </w:r>
      <w:r w:rsidRPr="615F9947" w:rsidR="39EF6167">
        <w:rPr>
          <w:rFonts w:ascii="Verdana Pro Light" w:hAnsi="Verdana Pro Light" w:eastAsia="Verdana Pro Light" w:cs="Verdana Pro Light"/>
          <w:sz w:val="20"/>
          <w:szCs w:val="20"/>
          <w:lang w:val="it-IT"/>
        </w:rPr>
        <w:t>alattie rare e ultra-rare</w:t>
      </w:r>
      <w:r w:rsidRPr="615F9947">
        <w:rPr>
          <w:rFonts w:ascii="Verdana Pro Light" w:hAnsi="Verdana Pro Light" w:eastAsia="Verdana Pro Light" w:cs="Verdana Pro Light"/>
          <w:sz w:val="20"/>
          <w:szCs w:val="20"/>
          <w:lang w:val="it-IT"/>
        </w:rPr>
        <w:t>), garantendo così un’ampia copertura di esigenze mediche, dalle patologie comuni a quelle meno conosciute.</w:t>
      </w:r>
    </w:p>
    <w:p w:rsidRPr="002800E0" w:rsidR="006129A2" w:rsidP="009076F9" w:rsidRDefault="006129A2" w14:paraId="66DDEBD1" w14:textId="77777777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</w:p>
    <w:p w:rsidRPr="00945230" w:rsidR="000A462B" w:rsidP="009076F9" w:rsidRDefault="000A462B" w14:paraId="785F3C54" w14:textId="7D4888ED">
      <w:pPr>
        <w:spacing w:after="0" w:line="240" w:lineRule="auto"/>
        <w:jc w:val="both"/>
        <w:rPr>
          <w:rFonts w:ascii="Verdana Pro Light" w:hAnsi="Verdana Pro Light" w:eastAsia="Verdana Pro Light" w:cs="Verdana Pro Light"/>
          <w:sz w:val="20"/>
          <w:szCs w:val="20"/>
          <w:lang w:val="it-IT"/>
        </w:rPr>
      </w:pPr>
      <w:r w:rsidRPr="00E3562F">
        <w:rPr>
          <w:rFonts w:ascii="Verdana Pro Light" w:hAnsi="Verdana Pro Light"/>
          <w:sz w:val="20"/>
          <w:szCs w:val="20"/>
          <w:lang w:val="it-IT"/>
        </w:rPr>
        <w:t>******</w:t>
      </w:r>
    </w:p>
    <w:p w:rsidR="00685932" w:rsidP="009076F9" w:rsidRDefault="00685932" w14:paraId="41F02323" w14:textId="77777777">
      <w:pPr>
        <w:spacing w:after="0" w:line="240" w:lineRule="auto"/>
        <w:jc w:val="both"/>
        <w:rPr>
          <w:rFonts w:ascii="Verdana Pro Light" w:hAnsi="Verdana Pro Light"/>
          <w:b/>
          <w:bCs/>
          <w:sz w:val="18"/>
          <w:szCs w:val="18"/>
          <w:lang w:val="it-IT"/>
        </w:rPr>
      </w:pPr>
    </w:p>
    <w:p w:rsidRPr="00685932" w:rsidR="000A462B" w:rsidP="00255763" w:rsidRDefault="115BDA29" w14:paraId="789A530E" w14:textId="0FF1950F">
      <w:pPr>
        <w:spacing w:before="60" w:after="60" w:line="264" w:lineRule="auto"/>
        <w:jc w:val="both"/>
        <w:rPr>
          <w:rFonts w:ascii="Verdana Pro Light" w:hAnsi="Verdana Pro Light"/>
          <w:b/>
          <w:bCs/>
          <w:sz w:val="18"/>
          <w:szCs w:val="18"/>
          <w:lang w:val="it-IT"/>
        </w:rPr>
      </w:pPr>
      <w:r w:rsidRPr="00685932">
        <w:rPr>
          <w:rFonts w:ascii="Verdana Pro Light" w:hAnsi="Verdana Pro Light"/>
          <w:b/>
          <w:bCs/>
          <w:sz w:val="18"/>
          <w:szCs w:val="18"/>
          <w:lang w:val="it-IT"/>
        </w:rPr>
        <w:t>Il Gruppo</w:t>
      </w:r>
      <w:r w:rsidRPr="00685932" w:rsidR="000A462B">
        <w:rPr>
          <w:rFonts w:ascii="Verdana Pro Light" w:hAnsi="Verdana Pro Light"/>
          <w:b/>
          <w:bCs/>
          <w:sz w:val="18"/>
          <w:szCs w:val="18"/>
          <w:lang w:val="it-IT"/>
        </w:rPr>
        <w:t xml:space="preserve"> Chiesi</w:t>
      </w:r>
    </w:p>
    <w:p w:rsidRPr="00685932" w:rsidR="002F7662" w:rsidP="00255763" w:rsidRDefault="00FA281E" w14:paraId="2DAB997C" w14:textId="77777777">
      <w:pPr>
        <w:spacing w:before="60" w:after="60" w:line="264" w:lineRule="auto"/>
        <w:jc w:val="both"/>
        <w:rPr>
          <w:rFonts w:ascii="Verdana Pro Light" w:hAnsi="Verdana Pro Light"/>
          <w:sz w:val="18"/>
          <w:szCs w:val="18"/>
          <w:lang w:val="it-IT"/>
        </w:rPr>
      </w:pPr>
      <w:r w:rsidRPr="00685932">
        <w:rPr>
          <w:rFonts w:ascii="Verdana Pro Light" w:hAnsi="Verdana Pro Light"/>
          <w:sz w:val="18"/>
          <w:szCs w:val="18"/>
          <w:lang w:val="it-IT"/>
        </w:rPr>
        <w:t xml:space="preserve">Chiesi è un gruppo biofarmaceutico internazionale orientato alla ricerca che sviluppa e commercializza soluzioni terapeutiche innovative nel campo della salute respiratoria, delle malattie rare e delle cure specialistiche. Per realizzare la propria missione di migliorare la qualità di vita delle persone, il Gruppo agisce in maniera responsabile non solo verso i pazienti, ma anche per le comunità in cui opera e per l’ambiente. Avendo adottato lo status giuridico di Società Benefit in Italia, negli Stati Uniti e in Francia, l’impegno di Chiesi a creare valore condiviso per la società nel suo complesso è legalmente vincolante, e al centro di ogni decisione aziendale. Come B Corp certificata dal 2019, siamo parte di un movimento globale di aziende che rispettano alti standard di impatto sociale e ambientale. L’azienda ha l’obiettivo di raggiungere Zero Emissioni Nette di gas a effetto serra (GHG) entro il 2035. Chiesi, che vanta oltre 85 anni di esperienza, ha sede a Parma, con 31 filiali commerciali nel mondo, e conta oltre 7.000 collaboratori. Il Centro Ricerche di Parma collabora con altri sei importanti poli di R&amp;S in Francia, Stati Uniti, Canada, Cina, Regno Unito, e Svezia. </w:t>
      </w:r>
    </w:p>
    <w:p w:rsidRPr="00685932" w:rsidR="00730396" w:rsidP="00255763" w:rsidRDefault="00FA281E" w14:paraId="268E5342" w14:textId="20E93539">
      <w:pPr>
        <w:spacing w:before="60" w:after="60" w:line="264" w:lineRule="auto"/>
        <w:jc w:val="both"/>
        <w:rPr>
          <w:rFonts w:ascii="Verdana Pro Light" w:hAnsi="Verdana Pro Light"/>
          <w:sz w:val="18"/>
          <w:szCs w:val="18"/>
          <w:lang w:val="it-IT"/>
        </w:rPr>
      </w:pPr>
      <w:r w:rsidRPr="00685932">
        <w:rPr>
          <w:rFonts w:ascii="Verdana Pro Light" w:hAnsi="Verdana Pro Light"/>
          <w:sz w:val="18"/>
          <w:szCs w:val="18"/>
          <w:lang w:val="it-IT"/>
        </w:rPr>
        <w:t xml:space="preserve">Per maggiori informazioni, si invita a visitare il sito </w:t>
      </w:r>
      <w:r w:rsidRPr="00685932" w:rsidR="006E4ECF">
        <w:rPr>
          <w:rFonts w:ascii="Verdana Pro Light" w:hAnsi="Verdana Pro Light"/>
          <w:sz w:val="18"/>
          <w:szCs w:val="18"/>
          <w:lang w:val="it-IT"/>
        </w:rPr>
        <w:t>w</w:t>
      </w:r>
      <w:r w:rsidRPr="00685932">
        <w:rPr>
          <w:rFonts w:ascii="Verdana Pro Light" w:hAnsi="Verdana Pro Light"/>
          <w:sz w:val="18"/>
          <w:szCs w:val="18"/>
          <w:lang w:val="it-IT"/>
        </w:rPr>
        <w:t>eb:</w:t>
      </w:r>
      <w:r w:rsidRPr="00685932" w:rsidR="006E4ECF">
        <w:rPr>
          <w:rFonts w:ascii="Verdana Pro Light" w:hAnsi="Verdana Pro Light"/>
          <w:sz w:val="18"/>
          <w:szCs w:val="18"/>
          <w:lang w:val="it-IT"/>
        </w:rPr>
        <w:t xml:space="preserve"> </w:t>
      </w:r>
      <w:hyperlink w:history="1" r:id="rId11">
        <w:r w:rsidRPr="00685932" w:rsidR="006E4ECF">
          <w:rPr>
            <w:rStyle w:val="Collegamentoipertestuale"/>
            <w:rFonts w:ascii="Verdana Pro Light" w:hAnsi="Verdana Pro Light"/>
            <w:sz w:val="18"/>
            <w:szCs w:val="18"/>
            <w:lang w:val="it-IT"/>
          </w:rPr>
          <w:t>www.chiesi.com</w:t>
        </w:r>
      </w:hyperlink>
      <w:r w:rsidRPr="00685932" w:rsidR="006E4ECF">
        <w:rPr>
          <w:rFonts w:ascii="Verdana Pro Light" w:hAnsi="Verdana Pro Light"/>
          <w:sz w:val="18"/>
          <w:szCs w:val="18"/>
          <w:lang w:val="it-IT"/>
        </w:rPr>
        <w:t xml:space="preserve"> </w:t>
      </w:r>
    </w:p>
    <w:p w:rsidR="002F7662" w:rsidP="009076F9" w:rsidRDefault="002F7662" w14:paraId="22F21029" w14:textId="767872AB">
      <w:pPr>
        <w:pStyle w:val="paragraph"/>
        <w:spacing w:before="0" w:beforeAutospacing="0" w:after="0" w:afterAutospacing="0"/>
        <w:textAlignment w:val="baseline"/>
        <w:rPr>
          <w:rFonts w:ascii="Verdana Pro Light" w:hAnsi="Verdana Pro Light"/>
          <w:sz w:val="18"/>
          <w:szCs w:val="18"/>
          <w:lang w:val="it-IT"/>
        </w:rPr>
      </w:pPr>
    </w:p>
    <w:sectPr w:rsidR="002F7662" w:rsidSect="00C919F7">
      <w:headerReference w:type="default" r:id="rId12"/>
      <w:footerReference w:type="default" r:id="rId13"/>
      <w:pgSz w:w="11906" w:h="16838" w:orient="portrait"/>
      <w:pgMar w:top="1843" w:right="1134" w:bottom="1134" w:left="1134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5E38AC" w:rsidR="00170E3A" w:rsidP="000B5934" w:rsidRDefault="00170E3A" w14:paraId="1B13B862" w14:textId="77777777">
      <w:pPr>
        <w:spacing w:after="0" w:line="240" w:lineRule="auto"/>
      </w:pPr>
      <w:r w:rsidRPr="005E38AC">
        <w:separator/>
      </w:r>
    </w:p>
  </w:endnote>
  <w:endnote w:type="continuationSeparator" w:id="0">
    <w:p w:rsidRPr="005E38AC" w:rsidR="00170E3A" w:rsidP="000B5934" w:rsidRDefault="00170E3A" w14:paraId="20E81ED5" w14:textId="77777777">
      <w:pPr>
        <w:spacing w:after="0" w:line="240" w:lineRule="auto"/>
      </w:pPr>
      <w:r w:rsidRPr="005E38AC">
        <w:continuationSeparator/>
      </w:r>
    </w:p>
  </w:endnote>
  <w:endnote w:type="continuationNotice" w:id="1">
    <w:p w:rsidRPr="005E38AC" w:rsidR="00170E3A" w:rsidRDefault="00170E3A" w14:paraId="330B36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Pr="005E38AC" w:rsidR="4F41E003" w:rsidTr="4F41E003" w14:paraId="3CDE2FB1" w14:textId="77777777">
      <w:trPr>
        <w:trHeight w:val="300"/>
      </w:trPr>
      <w:tc>
        <w:tcPr>
          <w:tcW w:w="3210" w:type="dxa"/>
        </w:tcPr>
        <w:p w:rsidRPr="005E38AC" w:rsidR="4F41E003" w:rsidP="4F41E003" w:rsidRDefault="4F41E003" w14:paraId="4FE02C7A" w14:textId="610A9624">
          <w:pPr>
            <w:pStyle w:val="Intestazione"/>
            <w:ind w:left="-115"/>
          </w:pPr>
        </w:p>
      </w:tc>
      <w:tc>
        <w:tcPr>
          <w:tcW w:w="3210" w:type="dxa"/>
        </w:tcPr>
        <w:p w:rsidRPr="005E38AC" w:rsidR="4F41E003" w:rsidP="4F41E003" w:rsidRDefault="4F41E003" w14:paraId="0FB32D2C" w14:textId="6D049133">
          <w:pPr>
            <w:pStyle w:val="Intestazione"/>
            <w:jc w:val="center"/>
          </w:pPr>
        </w:p>
      </w:tc>
      <w:tc>
        <w:tcPr>
          <w:tcW w:w="3210" w:type="dxa"/>
        </w:tcPr>
        <w:p w:rsidRPr="005E38AC" w:rsidR="4F41E003" w:rsidP="4F41E003" w:rsidRDefault="4F41E003" w14:paraId="20878250" w14:textId="187624BB">
          <w:pPr>
            <w:pStyle w:val="Intestazione"/>
            <w:ind w:right="-115"/>
            <w:jc w:val="right"/>
          </w:pPr>
        </w:p>
      </w:tc>
    </w:tr>
  </w:tbl>
  <w:p w:rsidRPr="005E38AC" w:rsidR="4F41E003" w:rsidP="4F41E003" w:rsidRDefault="4F41E003" w14:paraId="614540D0" w14:textId="7489A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5E38AC" w:rsidR="00170E3A" w:rsidP="000B5934" w:rsidRDefault="00170E3A" w14:paraId="062384F7" w14:textId="77777777">
      <w:pPr>
        <w:spacing w:after="0" w:line="240" w:lineRule="auto"/>
      </w:pPr>
      <w:r w:rsidRPr="005E38AC">
        <w:separator/>
      </w:r>
    </w:p>
  </w:footnote>
  <w:footnote w:type="continuationSeparator" w:id="0">
    <w:p w:rsidRPr="005E38AC" w:rsidR="00170E3A" w:rsidP="000B5934" w:rsidRDefault="00170E3A" w14:paraId="637CA3BC" w14:textId="77777777">
      <w:pPr>
        <w:spacing w:after="0" w:line="240" w:lineRule="auto"/>
      </w:pPr>
      <w:r w:rsidRPr="005E38AC">
        <w:continuationSeparator/>
      </w:r>
    </w:p>
  </w:footnote>
  <w:footnote w:type="continuationNotice" w:id="1">
    <w:p w:rsidRPr="005E38AC" w:rsidR="00170E3A" w:rsidRDefault="00170E3A" w14:paraId="50E498C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E38AC" w:rsidR="000B5934" w:rsidP="00EE1737" w:rsidRDefault="008005F7" w14:paraId="2744FDA1" w14:textId="279F1FC4">
    <w:pPr>
      <w:pStyle w:val="Intestazione"/>
      <w:ind w:left="5664"/>
      <w:rPr>
        <w:rFonts w:ascii="Verdana Pro Light" w:hAnsi="Verdana Pro Light"/>
        <w:sz w:val="36"/>
        <w:szCs w:val="36"/>
      </w:rPr>
    </w:pPr>
    <w:r w:rsidRPr="005E38AC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326BFFC" wp14:editId="509FDB85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3911600" cy="10795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178" cy="110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8AC" w:rsidR="000B5934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B56744" wp14:editId="0D476F67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-40.7pt;margin-top:-17.9pt;width:9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w14:anchorId="089790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">
              <v:fill type="frame" o:title="" recolor="t" rotate="t" r:id="rId3"/>
              <v:textbox inset="0,0,0,0"/>
            </v:rect>
          </w:pict>
        </mc:Fallback>
      </mc:AlternateContent>
    </w:r>
    <w:r w:rsidRPr="005E38AC" w:rsidR="00EB394D">
      <w:tab/>
    </w:r>
    <w:r w:rsidRPr="005E38AC" w:rsidR="00EB394D">
      <w:tab/>
    </w:r>
    <w:r w:rsidRPr="005E38AC" w:rsidR="00EE1737">
      <w:br/>
    </w:r>
    <w:r w:rsidR="12362844">
      <w:rPr>
        <w:rFonts w:ascii="Verdana Pro Light" w:hAnsi="Verdana Pro Light"/>
        <w:color w:val="808080"/>
        <w:sz w:val="36"/>
        <w:szCs w:val="36"/>
      </w:rPr>
      <w:t>COMUNICATO</w:t>
    </w:r>
    <w:r w:rsidR="002800E0">
      <w:rPr>
        <w:rFonts w:ascii="Verdana Pro Light" w:hAnsi="Verdana Pro Light"/>
        <w:color w:val="808080"/>
        <w:sz w:val="36"/>
        <w:szCs w:val="36"/>
      </w:rPr>
      <w:t xml:space="preserve"> </w:t>
    </w:r>
    <w:r w:rsidR="12362844">
      <w:rPr>
        <w:rFonts w:ascii="Verdana Pro Light" w:hAnsi="Verdana Pro Light"/>
        <w:color w:val="808080"/>
        <w:sz w:val="36"/>
        <w:szCs w:val="36"/>
      </w:rPr>
      <w:t>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4B9"/>
    <w:multiLevelType w:val="hybridMultilevel"/>
    <w:tmpl w:val="A0A45F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FB1FCD"/>
    <w:multiLevelType w:val="hybridMultilevel"/>
    <w:tmpl w:val="8A7C38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BB7419"/>
    <w:multiLevelType w:val="hybridMultilevel"/>
    <w:tmpl w:val="772662D0"/>
    <w:lvl w:ilvl="0" w:tplc="521E9AA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190F"/>
    <w:multiLevelType w:val="hybridMultilevel"/>
    <w:tmpl w:val="29169140"/>
    <w:lvl w:ilvl="0" w:tplc="CAF80B5A">
      <w:start w:val="1"/>
      <w:numFmt w:val="decimal"/>
      <w:lvlText w:val="%1)"/>
      <w:lvlJc w:val="left"/>
      <w:pPr>
        <w:ind w:left="1020" w:hanging="360"/>
      </w:pPr>
    </w:lvl>
    <w:lvl w:ilvl="1" w:tplc="BEF2F0EC">
      <w:start w:val="1"/>
      <w:numFmt w:val="decimal"/>
      <w:lvlText w:val="%2)"/>
      <w:lvlJc w:val="left"/>
      <w:pPr>
        <w:ind w:left="1020" w:hanging="360"/>
      </w:pPr>
    </w:lvl>
    <w:lvl w:ilvl="2" w:tplc="4800924C">
      <w:start w:val="1"/>
      <w:numFmt w:val="decimal"/>
      <w:lvlText w:val="%3)"/>
      <w:lvlJc w:val="left"/>
      <w:pPr>
        <w:ind w:left="1020" w:hanging="360"/>
      </w:pPr>
    </w:lvl>
    <w:lvl w:ilvl="3" w:tplc="F26EF970">
      <w:start w:val="1"/>
      <w:numFmt w:val="decimal"/>
      <w:lvlText w:val="%4)"/>
      <w:lvlJc w:val="left"/>
      <w:pPr>
        <w:ind w:left="1020" w:hanging="360"/>
      </w:pPr>
    </w:lvl>
    <w:lvl w:ilvl="4" w:tplc="FAB0B368">
      <w:start w:val="1"/>
      <w:numFmt w:val="decimal"/>
      <w:lvlText w:val="%5)"/>
      <w:lvlJc w:val="left"/>
      <w:pPr>
        <w:ind w:left="1020" w:hanging="360"/>
      </w:pPr>
    </w:lvl>
    <w:lvl w:ilvl="5" w:tplc="2B9C578E">
      <w:start w:val="1"/>
      <w:numFmt w:val="decimal"/>
      <w:lvlText w:val="%6)"/>
      <w:lvlJc w:val="left"/>
      <w:pPr>
        <w:ind w:left="1020" w:hanging="360"/>
      </w:pPr>
    </w:lvl>
    <w:lvl w:ilvl="6" w:tplc="503C8014">
      <w:start w:val="1"/>
      <w:numFmt w:val="decimal"/>
      <w:lvlText w:val="%7)"/>
      <w:lvlJc w:val="left"/>
      <w:pPr>
        <w:ind w:left="1020" w:hanging="360"/>
      </w:pPr>
    </w:lvl>
    <w:lvl w:ilvl="7" w:tplc="1012E716">
      <w:start w:val="1"/>
      <w:numFmt w:val="decimal"/>
      <w:lvlText w:val="%8)"/>
      <w:lvlJc w:val="left"/>
      <w:pPr>
        <w:ind w:left="1020" w:hanging="360"/>
      </w:pPr>
    </w:lvl>
    <w:lvl w:ilvl="8" w:tplc="CDEECDF4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235079EF"/>
    <w:multiLevelType w:val="hybridMultilevel"/>
    <w:tmpl w:val="9F7E2064"/>
    <w:lvl w:ilvl="0" w:tplc="073A9250">
      <w:start w:val="3"/>
      <w:numFmt w:val="bullet"/>
      <w:lvlText w:val="-"/>
      <w:lvlJc w:val="left"/>
      <w:pPr>
        <w:ind w:left="720" w:hanging="360"/>
      </w:pPr>
      <w:rPr>
        <w:rFonts w:hint="default" w:ascii="Verdana Pro Light" w:hAnsi="Verdana Pro Light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895FD6"/>
    <w:multiLevelType w:val="hybridMultilevel"/>
    <w:tmpl w:val="991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6A007A"/>
    <w:multiLevelType w:val="hybridMultilevel"/>
    <w:tmpl w:val="FB2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4D5614"/>
    <w:multiLevelType w:val="hybridMultilevel"/>
    <w:tmpl w:val="234CA200"/>
    <w:lvl w:ilvl="0" w:tplc="E286D59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C26360"/>
    <w:multiLevelType w:val="hybridMultilevel"/>
    <w:tmpl w:val="895897F2"/>
    <w:lvl w:ilvl="0" w:tplc="62AA7BB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425D06"/>
    <w:multiLevelType w:val="hybridMultilevel"/>
    <w:tmpl w:val="11AAEF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3438"/>
    <w:multiLevelType w:val="hybridMultilevel"/>
    <w:tmpl w:val="F7BA5A4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114B35"/>
    <w:multiLevelType w:val="multilevel"/>
    <w:tmpl w:val="54FA704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B9006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65497747"/>
    <w:multiLevelType w:val="hybridMultilevel"/>
    <w:tmpl w:val="8CE4A844"/>
    <w:lvl w:ilvl="0" w:tplc="105E2B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139E3"/>
    <w:multiLevelType w:val="hybridMultilevel"/>
    <w:tmpl w:val="63B0E0A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427496"/>
    <w:multiLevelType w:val="multilevel"/>
    <w:tmpl w:val="54FA704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B9006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290740897">
    <w:abstractNumId w:val="15"/>
  </w:num>
  <w:num w:numId="2" w16cid:durableId="2055230737">
    <w:abstractNumId w:val="3"/>
  </w:num>
  <w:num w:numId="3" w16cid:durableId="1879127124">
    <w:abstractNumId w:val="7"/>
  </w:num>
  <w:num w:numId="4" w16cid:durableId="429352116">
    <w:abstractNumId w:val="11"/>
  </w:num>
  <w:num w:numId="5" w16cid:durableId="277026583">
    <w:abstractNumId w:val="5"/>
  </w:num>
  <w:num w:numId="6" w16cid:durableId="1397699390">
    <w:abstractNumId w:val="10"/>
  </w:num>
  <w:num w:numId="7" w16cid:durableId="1417628489">
    <w:abstractNumId w:val="9"/>
  </w:num>
  <w:num w:numId="8" w16cid:durableId="257568810">
    <w:abstractNumId w:val="8"/>
  </w:num>
  <w:num w:numId="9" w16cid:durableId="1863738635">
    <w:abstractNumId w:val="2"/>
  </w:num>
  <w:num w:numId="10" w16cid:durableId="1572959190">
    <w:abstractNumId w:val="1"/>
  </w:num>
  <w:num w:numId="11" w16cid:durableId="1489665799">
    <w:abstractNumId w:val="0"/>
  </w:num>
  <w:num w:numId="12" w16cid:durableId="891841983">
    <w:abstractNumId w:val="12"/>
  </w:num>
  <w:num w:numId="13" w16cid:durableId="1521159517">
    <w:abstractNumId w:val="4"/>
  </w:num>
  <w:num w:numId="14" w16cid:durableId="803349866">
    <w:abstractNumId w:val="13"/>
  </w:num>
  <w:num w:numId="15" w16cid:durableId="1524785451">
    <w:abstractNumId w:val="16"/>
  </w:num>
  <w:num w:numId="16" w16cid:durableId="120811501">
    <w:abstractNumId w:val="6"/>
  </w:num>
  <w:num w:numId="17" w16cid:durableId="104423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E7"/>
    <w:rsid w:val="000003CA"/>
    <w:rsid w:val="00000892"/>
    <w:rsid w:val="00002BC5"/>
    <w:rsid w:val="00002BF6"/>
    <w:rsid w:val="00002D9D"/>
    <w:rsid w:val="00006AE7"/>
    <w:rsid w:val="0000714C"/>
    <w:rsid w:val="00007CC0"/>
    <w:rsid w:val="00010024"/>
    <w:rsid w:val="000103A8"/>
    <w:rsid w:val="000106AA"/>
    <w:rsid w:val="00010998"/>
    <w:rsid w:val="000129F1"/>
    <w:rsid w:val="00012AC7"/>
    <w:rsid w:val="00012BDC"/>
    <w:rsid w:val="00013750"/>
    <w:rsid w:val="00014DE6"/>
    <w:rsid w:val="000154B1"/>
    <w:rsid w:val="0001557E"/>
    <w:rsid w:val="00015667"/>
    <w:rsid w:val="00015D61"/>
    <w:rsid w:val="00016D91"/>
    <w:rsid w:val="00020F6A"/>
    <w:rsid w:val="0002137D"/>
    <w:rsid w:val="000247E2"/>
    <w:rsid w:val="00024C66"/>
    <w:rsid w:val="000259A4"/>
    <w:rsid w:val="00026063"/>
    <w:rsid w:val="0002713B"/>
    <w:rsid w:val="00027C3E"/>
    <w:rsid w:val="00030BE5"/>
    <w:rsid w:val="00030D5B"/>
    <w:rsid w:val="000312C1"/>
    <w:rsid w:val="000329DD"/>
    <w:rsid w:val="00036FB2"/>
    <w:rsid w:val="00042B7F"/>
    <w:rsid w:val="00043C46"/>
    <w:rsid w:val="00045DE4"/>
    <w:rsid w:val="00046460"/>
    <w:rsid w:val="0005036F"/>
    <w:rsid w:val="000514C7"/>
    <w:rsid w:val="00051F1E"/>
    <w:rsid w:val="0005280B"/>
    <w:rsid w:val="00053B36"/>
    <w:rsid w:val="0005434B"/>
    <w:rsid w:val="00054A76"/>
    <w:rsid w:val="000550DE"/>
    <w:rsid w:val="000571CE"/>
    <w:rsid w:val="00057BEC"/>
    <w:rsid w:val="000600DA"/>
    <w:rsid w:val="00060780"/>
    <w:rsid w:val="000611B3"/>
    <w:rsid w:val="00061D5E"/>
    <w:rsid w:val="00062337"/>
    <w:rsid w:val="0006239F"/>
    <w:rsid w:val="00062CE2"/>
    <w:rsid w:val="00064095"/>
    <w:rsid w:val="00064B84"/>
    <w:rsid w:val="00065487"/>
    <w:rsid w:val="00066768"/>
    <w:rsid w:val="00067BD7"/>
    <w:rsid w:val="000709DA"/>
    <w:rsid w:val="000716A6"/>
    <w:rsid w:val="000716E8"/>
    <w:rsid w:val="00072930"/>
    <w:rsid w:val="000729E2"/>
    <w:rsid w:val="0007332F"/>
    <w:rsid w:val="00074498"/>
    <w:rsid w:val="000764AB"/>
    <w:rsid w:val="000773BA"/>
    <w:rsid w:val="000779A1"/>
    <w:rsid w:val="00082050"/>
    <w:rsid w:val="00083FB5"/>
    <w:rsid w:val="000847A1"/>
    <w:rsid w:val="00085127"/>
    <w:rsid w:val="00086DB3"/>
    <w:rsid w:val="00086E50"/>
    <w:rsid w:val="00091A57"/>
    <w:rsid w:val="00093F11"/>
    <w:rsid w:val="00094A96"/>
    <w:rsid w:val="000951B1"/>
    <w:rsid w:val="00095346"/>
    <w:rsid w:val="000966C3"/>
    <w:rsid w:val="000A1361"/>
    <w:rsid w:val="000A3F08"/>
    <w:rsid w:val="000A462B"/>
    <w:rsid w:val="000A57BF"/>
    <w:rsid w:val="000A7F86"/>
    <w:rsid w:val="000B0B06"/>
    <w:rsid w:val="000B33EE"/>
    <w:rsid w:val="000B362C"/>
    <w:rsid w:val="000B54B4"/>
    <w:rsid w:val="000B5934"/>
    <w:rsid w:val="000B6DEF"/>
    <w:rsid w:val="000B6EF4"/>
    <w:rsid w:val="000C234B"/>
    <w:rsid w:val="000C234D"/>
    <w:rsid w:val="000C25F6"/>
    <w:rsid w:val="000C43A9"/>
    <w:rsid w:val="000C5F17"/>
    <w:rsid w:val="000C70AD"/>
    <w:rsid w:val="000C7D03"/>
    <w:rsid w:val="000D01C4"/>
    <w:rsid w:val="000D2C00"/>
    <w:rsid w:val="000D2FE6"/>
    <w:rsid w:val="000D48F2"/>
    <w:rsid w:val="000D4C00"/>
    <w:rsid w:val="000D5365"/>
    <w:rsid w:val="000D598E"/>
    <w:rsid w:val="000D6B58"/>
    <w:rsid w:val="000D72AE"/>
    <w:rsid w:val="000D7601"/>
    <w:rsid w:val="000D77B7"/>
    <w:rsid w:val="000D7E75"/>
    <w:rsid w:val="000E081D"/>
    <w:rsid w:val="000E12C2"/>
    <w:rsid w:val="000E217E"/>
    <w:rsid w:val="000E2E44"/>
    <w:rsid w:val="000E2F02"/>
    <w:rsid w:val="000E3107"/>
    <w:rsid w:val="000E3A08"/>
    <w:rsid w:val="000E54AA"/>
    <w:rsid w:val="000E5C7B"/>
    <w:rsid w:val="000E65DE"/>
    <w:rsid w:val="000E6E15"/>
    <w:rsid w:val="000F0049"/>
    <w:rsid w:val="000F0C02"/>
    <w:rsid w:val="000F13F1"/>
    <w:rsid w:val="000F1478"/>
    <w:rsid w:val="000F2407"/>
    <w:rsid w:val="000F3497"/>
    <w:rsid w:val="000F3B90"/>
    <w:rsid w:val="000F403E"/>
    <w:rsid w:val="000F559A"/>
    <w:rsid w:val="000F5FBC"/>
    <w:rsid w:val="000F62F4"/>
    <w:rsid w:val="000F6BF6"/>
    <w:rsid w:val="000F7452"/>
    <w:rsid w:val="001006C0"/>
    <w:rsid w:val="001023CC"/>
    <w:rsid w:val="001026C5"/>
    <w:rsid w:val="001036AA"/>
    <w:rsid w:val="00103713"/>
    <w:rsid w:val="00103E38"/>
    <w:rsid w:val="0010421F"/>
    <w:rsid w:val="00104318"/>
    <w:rsid w:val="00104FB7"/>
    <w:rsid w:val="00105A18"/>
    <w:rsid w:val="00105B7C"/>
    <w:rsid w:val="00105BF9"/>
    <w:rsid w:val="001066F0"/>
    <w:rsid w:val="00110096"/>
    <w:rsid w:val="0011194B"/>
    <w:rsid w:val="0011295F"/>
    <w:rsid w:val="00114A00"/>
    <w:rsid w:val="0011508F"/>
    <w:rsid w:val="0011755D"/>
    <w:rsid w:val="00121A18"/>
    <w:rsid w:val="00125607"/>
    <w:rsid w:val="001279DE"/>
    <w:rsid w:val="0013034E"/>
    <w:rsid w:val="00130B96"/>
    <w:rsid w:val="001320C6"/>
    <w:rsid w:val="00133A91"/>
    <w:rsid w:val="0013587A"/>
    <w:rsid w:val="0013591A"/>
    <w:rsid w:val="00136870"/>
    <w:rsid w:val="00137E1E"/>
    <w:rsid w:val="00140477"/>
    <w:rsid w:val="00141A7A"/>
    <w:rsid w:val="00145E3E"/>
    <w:rsid w:val="00146FBF"/>
    <w:rsid w:val="001502C9"/>
    <w:rsid w:val="00153131"/>
    <w:rsid w:val="001543CE"/>
    <w:rsid w:val="001550DB"/>
    <w:rsid w:val="00155E4B"/>
    <w:rsid w:val="00156F1B"/>
    <w:rsid w:val="00157DB5"/>
    <w:rsid w:val="00157F43"/>
    <w:rsid w:val="00157F80"/>
    <w:rsid w:val="00160AC3"/>
    <w:rsid w:val="00160FA9"/>
    <w:rsid w:val="00161262"/>
    <w:rsid w:val="00162ED9"/>
    <w:rsid w:val="00163E4D"/>
    <w:rsid w:val="00165135"/>
    <w:rsid w:val="001656F0"/>
    <w:rsid w:val="001658DE"/>
    <w:rsid w:val="001669E2"/>
    <w:rsid w:val="0017064E"/>
    <w:rsid w:val="00170E3A"/>
    <w:rsid w:val="00171981"/>
    <w:rsid w:val="00172EC6"/>
    <w:rsid w:val="00174686"/>
    <w:rsid w:val="00174A57"/>
    <w:rsid w:val="00174C98"/>
    <w:rsid w:val="001758E8"/>
    <w:rsid w:val="0017607C"/>
    <w:rsid w:val="001760E3"/>
    <w:rsid w:val="001763AA"/>
    <w:rsid w:val="001768ED"/>
    <w:rsid w:val="0017691B"/>
    <w:rsid w:val="001773A8"/>
    <w:rsid w:val="001828B3"/>
    <w:rsid w:val="001848A2"/>
    <w:rsid w:val="0018536D"/>
    <w:rsid w:val="00185601"/>
    <w:rsid w:val="001860D5"/>
    <w:rsid w:val="00186F23"/>
    <w:rsid w:val="0018716B"/>
    <w:rsid w:val="001876E9"/>
    <w:rsid w:val="00187728"/>
    <w:rsid w:val="00190A5F"/>
    <w:rsid w:val="00190B2B"/>
    <w:rsid w:val="00193BD8"/>
    <w:rsid w:val="00197B72"/>
    <w:rsid w:val="001A3901"/>
    <w:rsid w:val="001A3C2E"/>
    <w:rsid w:val="001A42B5"/>
    <w:rsid w:val="001A5DA2"/>
    <w:rsid w:val="001A786B"/>
    <w:rsid w:val="001B02CB"/>
    <w:rsid w:val="001B0CC0"/>
    <w:rsid w:val="001B12EF"/>
    <w:rsid w:val="001B2B4E"/>
    <w:rsid w:val="001B53CA"/>
    <w:rsid w:val="001B5AC2"/>
    <w:rsid w:val="001B5BDE"/>
    <w:rsid w:val="001B7F81"/>
    <w:rsid w:val="001C028D"/>
    <w:rsid w:val="001C05D7"/>
    <w:rsid w:val="001C208E"/>
    <w:rsid w:val="001C4412"/>
    <w:rsid w:val="001C54BB"/>
    <w:rsid w:val="001C5B03"/>
    <w:rsid w:val="001C6042"/>
    <w:rsid w:val="001C6F1F"/>
    <w:rsid w:val="001D0621"/>
    <w:rsid w:val="001D09D4"/>
    <w:rsid w:val="001D28FF"/>
    <w:rsid w:val="001D4867"/>
    <w:rsid w:val="001D493A"/>
    <w:rsid w:val="001D4968"/>
    <w:rsid w:val="001D4AD7"/>
    <w:rsid w:val="001D4C41"/>
    <w:rsid w:val="001D61E3"/>
    <w:rsid w:val="001D6B70"/>
    <w:rsid w:val="001E0A98"/>
    <w:rsid w:val="001E2B48"/>
    <w:rsid w:val="001E2D62"/>
    <w:rsid w:val="001E3428"/>
    <w:rsid w:val="001E3681"/>
    <w:rsid w:val="001E4404"/>
    <w:rsid w:val="001E50A0"/>
    <w:rsid w:val="001E7983"/>
    <w:rsid w:val="001E7CBB"/>
    <w:rsid w:val="001F0E53"/>
    <w:rsid w:val="001F0F04"/>
    <w:rsid w:val="001F2397"/>
    <w:rsid w:val="001F315A"/>
    <w:rsid w:val="001F3190"/>
    <w:rsid w:val="001F5CA2"/>
    <w:rsid w:val="001F5CBC"/>
    <w:rsid w:val="001F5D91"/>
    <w:rsid w:val="001F761A"/>
    <w:rsid w:val="002021EB"/>
    <w:rsid w:val="002029FD"/>
    <w:rsid w:val="00203CDA"/>
    <w:rsid w:val="002053C2"/>
    <w:rsid w:val="00205647"/>
    <w:rsid w:val="00206337"/>
    <w:rsid w:val="00206CAB"/>
    <w:rsid w:val="002077F2"/>
    <w:rsid w:val="00207860"/>
    <w:rsid w:val="002100C8"/>
    <w:rsid w:val="00211988"/>
    <w:rsid w:val="00211B0E"/>
    <w:rsid w:val="002144C3"/>
    <w:rsid w:val="002145B3"/>
    <w:rsid w:val="0021576A"/>
    <w:rsid w:val="00216514"/>
    <w:rsid w:val="00221933"/>
    <w:rsid w:val="00222511"/>
    <w:rsid w:val="00222F8B"/>
    <w:rsid w:val="0022721E"/>
    <w:rsid w:val="00231691"/>
    <w:rsid w:val="00233BD9"/>
    <w:rsid w:val="00235AAB"/>
    <w:rsid w:val="00235C9C"/>
    <w:rsid w:val="00236242"/>
    <w:rsid w:val="00236E32"/>
    <w:rsid w:val="00240836"/>
    <w:rsid w:val="00242B16"/>
    <w:rsid w:val="00245F7A"/>
    <w:rsid w:val="00247E9F"/>
    <w:rsid w:val="002501D8"/>
    <w:rsid w:val="00250E22"/>
    <w:rsid w:val="002520BC"/>
    <w:rsid w:val="002530D2"/>
    <w:rsid w:val="0025334D"/>
    <w:rsid w:val="00254948"/>
    <w:rsid w:val="002555D1"/>
    <w:rsid w:val="00255763"/>
    <w:rsid w:val="0025633F"/>
    <w:rsid w:val="002602C0"/>
    <w:rsid w:val="0026531D"/>
    <w:rsid w:val="00266CFF"/>
    <w:rsid w:val="00266D80"/>
    <w:rsid w:val="00267B18"/>
    <w:rsid w:val="00270489"/>
    <w:rsid w:val="00270EB0"/>
    <w:rsid w:val="0027321F"/>
    <w:rsid w:val="00274BB9"/>
    <w:rsid w:val="00275096"/>
    <w:rsid w:val="00275AD7"/>
    <w:rsid w:val="002760BC"/>
    <w:rsid w:val="00276650"/>
    <w:rsid w:val="00277872"/>
    <w:rsid w:val="002800E0"/>
    <w:rsid w:val="002809DE"/>
    <w:rsid w:val="0028109F"/>
    <w:rsid w:val="00282A16"/>
    <w:rsid w:val="0028351A"/>
    <w:rsid w:val="002848E3"/>
    <w:rsid w:val="00286CEF"/>
    <w:rsid w:val="00286D8B"/>
    <w:rsid w:val="002870AB"/>
    <w:rsid w:val="002877C9"/>
    <w:rsid w:val="002901D0"/>
    <w:rsid w:val="0029134C"/>
    <w:rsid w:val="00291E0F"/>
    <w:rsid w:val="0029345B"/>
    <w:rsid w:val="00293BA4"/>
    <w:rsid w:val="00294FCD"/>
    <w:rsid w:val="00295DEE"/>
    <w:rsid w:val="0029635A"/>
    <w:rsid w:val="002978E9"/>
    <w:rsid w:val="00297C08"/>
    <w:rsid w:val="00297FD4"/>
    <w:rsid w:val="002A043C"/>
    <w:rsid w:val="002A13D6"/>
    <w:rsid w:val="002A146C"/>
    <w:rsid w:val="002A1FE1"/>
    <w:rsid w:val="002A4CB4"/>
    <w:rsid w:val="002A62BE"/>
    <w:rsid w:val="002A62D0"/>
    <w:rsid w:val="002A64B7"/>
    <w:rsid w:val="002A6A82"/>
    <w:rsid w:val="002A6CEC"/>
    <w:rsid w:val="002A70FC"/>
    <w:rsid w:val="002B0033"/>
    <w:rsid w:val="002B4028"/>
    <w:rsid w:val="002B4738"/>
    <w:rsid w:val="002B60E4"/>
    <w:rsid w:val="002B6DC9"/>
    <w:rsid w:val="002B7533"/>
    <w:rsid w:val="002C29D6"/>
    <w:rsid w:val="002C367D"/>
    <w:rsid w:val="002C464A"/>
    <w:rsid w:val="002C4D1D"/>
    <w:rsid w:val="002C6FC1"/>
    <w:rsid w:val="002C72F4"/>
    <w:rsid w:val="002D03EA"/>
    <w:rsid w:val="002D11C0"/>
    <w:rsid w:val="002D193D"/>
    <w:rsid w:val="002D257D"/>
    <w:rsid w:val="002D2B13"/>
    <w:rsid w:val="002D3A0F"/>
    <w:rsid w:val="002D3B0D"/>
    <w:rsid w:val="002D487F"/>
    <w:rsid w:val="002D5458"/>
    <w:rsid w:val="002D5DDF"/>
    <w:rsid w:val="002E1AE7"/>
    <w:rsid w:val="002E2441"/>
    <w:rsid w:val="002E385D"/>
    <w:rsid w:val="002E54A4"/>
    <w:rsid w:val="002E73A2"/>
    <w:rsid w:val="002E74C1"/>
    <w:rsid w:val="002F0BE8"/>
    <w:rsid w:val="002F0FD6"/>
    <w:rsid w:val="002F167F"/>
    <w:rsid w:val="002F2FA2"/>
    <w:rsid w:val="002F3228"/>
    <w:rsid w:val="002F3E3E"/>
    <w:rsid w:val="002F51F5"/>
    <w:rsid w:val="002F65D6"/>
    <w:rsid w:val="002F65E8"/>
    <w:rsid w:val="002F73FA"/>
    <w:rsid w:val="002F7662"/>
    <w:rsid w:val="002F7A50"/>
    <w:rsid w:val="002F7B6D"/>
    <w:rsid w:val="00300D79"/>
    <w:rsid w:val="00301678"/>
    <w:rsid w:val="00302D5D"/>
    <w:rsid w:val="003031E8"/>
    <w:rsid w:val="00304F4B"/>
    <w:rsid w:val="003074BC"/>
    <w:rsid w:val="00311347"/>
    <w:rsid w:val="00311BFA"/>
    <w:rsid w:val="00312172"/>
    <w:rsid w:val="003121DC"/>
    <w:rsid w:val="003125CD"/>
    <w:rsid w:val="00312B09"/>
    <w:rsid w:val="00313A3F"/>
    <w:rsid w:val="00313C5D"/>
    <w:rsid w:val="0031461A"/>
    <w:rsid w:val="00314C06"/>
    <w:rsid w:val="003155A6"/>
    <w:rsid w:val="00315E74"/>
    <w:rsid w:val="0031660B"/>
    <w:rsid w:val="00317C3E"/>
    <w:rsid w:val="003203C6"/>
    <w:rsid w:val="00324588"/>
    <w:rsid w:val="00325096"/>
    <w:rsid w:val="0032534E"/>
    <w:rsid w:val="00333A84"/>
    <w:rsid w:val="003354B6"/>
    <w:rsid w:val="0033553F"/>
    <w:rsid w:val="003356ED"/>
    <w:rsid w:val="003365F0"/>
    <w:rsid w:val="00337E82"/>
    <w:rsid w:val="003405FB"/>
    <w:rsid w:val="00341C73"/>
    <w:rsid w:val="003428E0"/>
    <w:rsid w:val="00343AD7"/>
    <w:rsid w:val="00344A34"/>
    <w:rsid w:val="0034628D"/>
    <w:rsid w:val="00346AFA"/>
    <w:rsid w:val="00347374"/>
    <w:rsid w:val="00350AC1"/>
    <w:rsid w:val="00350EA2"/>
    <w:rsid w:val="003512AA"/>
    <w:rsid w:val="003519B0"/>
    <w:rsid w:val="00353776"/>
    <w:rsid w:val="00353BB3"/>
    <w:rsid w:val="00355A12"/>
    <w:rsid w:val="00356D8D"/>
    <w:rsid w:val="00357BF5"/>
    <w:rsid w:val="003604D7"/>
    <w:rsid w:val="003612B7"/>
    <w:rsid w:val="00361E9F"/>
    <w:rsid w:val="00362E8F"/>
    <w:rsid w:val="00364182"/>
    <w:rsid w:val="00364841"/>
    <w:rsid w:val="00366D16"/>
    <w:rsid w:val="00367D49"/>
    <w:rsid w:val="00372127"/>
    <w:rsid w:val="003729F7"/>
    <w:rsid w:val="00374834"/>
    <w:rsid w:val="00377BC6"/>
    <w:rsid w:val="0038128A"/>
    <w:rsid w:val="0038434C"/>
    <w:rsid w:val="0038617C"/>
    <w:rsid w:val="00386D30"/>
    <w:rsid w:val="00390233"/>
    <w:rsid w:val="00390E0F"/>
    <w:rsid w:val="00390F17"/>
    <w:rsid w:val="003926B5"/>
    <w:rsid w:val="00394771"/>
    <w:rsid w:val="00394B86"/>
    <w:rsid w:val="00394F56"/>
    <w:rsid w:val="00396C80"/>
    <w:rsid w:val="00397273"/>
    <w:rsid w:val="003977BA"/>
    <w:rsid w:val="003A26BC"/>
    <w:rsid w:val="003A2953"/>
    <w:rsid w:val="003A3497"/>
    <w:rsid w:val="003A3921"/>
    <w:rsid w:val="003A5E61"/>
    <w:rsid w:val="003A6A15"/>
    <w:rsid w:val="003A77E8"/>
    <w:rsid w:val="003A7D5F"/>
    <w:rsid w:val="003B2117"/>
    <w:rsid w:val="003B2A34"/>
    <w:rsid w:val="003B4A71"/>
    <w:rsid w:val="003B5040"/>
    <w:rsid w:val="003B69F4"/>
    <w:rsid w:val="003B6D47"/>
    <w:rsid w:val="003B723B"/>
    <w:rsid w:val="003C0D82"/>
    <w:rsid w:val="003C2193"/>
    <w:rsid w:val="003C283F"/>
    <w:rsid w:val="003C3DE9"/>
    <w:rsid w:val="003C7A21"/>
    <w:rsid w:val="003D0189"/>
    <w:rsid w:val="003D0A75"/>
    <w:rsid w:val="003D19C6"/>
    <w:rsid w:val="003D2441"/>
    <w:rsid w:val="003D254F"/>
    <w:rsid w:val="003D3FE8"/>
    <w:rsid w:val="003D52B7"/>
    <w:rsid w:val="003D5E25"/>
    <w:rsid w:val="003D7E76"/>
    <w:rsid w:val="003E1811"/>
    <w:rsid w:val="003E2073"/>
    <w:rsid w:val="003E279D"/>
    <w:rsid w:val="003E2F4B"/>
    <w:rsid w:val="003E3722"/>
    <w:rsid w:val="003E3F49"/>
    <w:rsid w:val="003E41E2"/>
    <w:rsid w:val="003E5CE3"/>
    <w:rsid w:val="003E5DDE"/>
    <w:rsid w:val="003E7AB0"/>
    <w:rsid w:val="003E7C5F"/>
    <w:rsid w:val="003E7F24"/>
    <w:rsid w:val="003F33CD"/>
    <w:rsid w:val="003F3D1C"/>
    <w:rsid w:val="003F4B0C"/>
    <w:rsid w:val="003F4FA5"/>
    <w:rsid w:val="003F64AE"/>
    <w:rsid w:val="003F6B0C"/>
    <w:rsid w:val="003F6B69"/>
    <w:rsid w:val="003F7AB8"/>
    <w:rsid w:val="00400594"/>
    <w:rsid w:val="00400719"/>
    <w:rsid w:val="00403849"/>
    <w:rsid w:val="00403E2B"/>
    <w:rsid w:val="00404D8B"/>
    <w:rsid w:val="004051A7"/>
    <w:rsid w:val="00410BD5"/>
    <w:rsid w:val="00410E61"/>
    <w:rsid w:val="00410F44"/>
    <w:rsid w:val="00411206"/>
    <w:rsid w:val="004125FD"/>
    <w:rsid w:val="004129E3"/>
    <w:rsid w:val="004129F8"/>
    <w:rsid w:val="00413517"/>
    <w:rsid w:val="00421B36"/>
    <w:rsid w:val="00421E8D"/>
    <w:rsid w:val="004228DC"/>
    <w:rsid w:val="00423A2D"/>
    <w:rsid w:val="00423FE7"/>
    <w:rsid w:val="00425B2A"/>
    <w:rsid w:val="00426A3F"/>
    <w:rsid w:val="00426F85"/>
    <w:rsid w:val="004274E2"/>
    <w:rsid w:val="004275CF"/>
    <w:rsid w:val="00432028"/>
    <w:rsid w:val="0043259C"/>
    <w:rsid w:val="004338FF"/>
    <w:rsid w:val="00433DDB"/>
    <w:rsid w:val="00434D43"/>
    <w:rsid w:val="00434FD4"/>
    <w:rsid w:val="00435AA3"/>
    <w:rsid w:val="004362C5"/>
    <w:rsid w:val="00436B7F"/>
    <w:rsid w:val="00436D6F"/>
    <w:rsid w:val="004374DE"/>
    <w:rsid w:val="00440291"/>
    <w:rsid w:val="0044076A"/>
    <w:rsid w:val="004413A8"/>
    <w:rsid w:val="00443192"/>
    <w:rsid w:val="00444060"/>
    <w:rsid w:val="00445517"/>
    <w:rsid w:val="00445A1E"/>
    <w:rsid w:val="00447614"/>
    <w:rsid w:val="00447E3F"/>
    <w:rsid w:val="00451621"/>
    <w:rsid w:val="00451F2E"/>
    <w:rsid w:val="004536FE"/>
    <w:rsid w:val="00453B2A"/>
    <w:rsid w:val="00456975"/>
    <w:rsid w:val="004578F4"/>
    <w:rsid w:val="00460DC5"/>
    <w:rsid w:val="004626E0"/>
    <w:rsid w:val="004630E0"/>
    <w:rsid w:val="00464653"/>
    <w:rsid w:val="00464C04"/>
    <w:rsid w:val="004663D7"/>
    <w:rsid w:val="0046653E"/>
    <w:rsid w:val="00466622"/>
    <w:rsid w:val="00466EBC"/>
    <w:rsid w:val="0046721C"/>
    <w:rsid w:val="00467428"/>
    <w:rsid w:val="00470244"/>
    <w:rsid w:val="00471812"/>
    <w:rsid w:val="00472044"/>
    <w:rsid w:val="004727DF"/>
    <w:rsid w:val="00473CB9"/>
    <w:rsid w:val="00475412"/>
    <w:rsid w:val="00475B79"/>
    <w:rsid w:val="00475E29"/>
    <w:rsid w:val="004761FB"/>
    <w:rsid w:val="004764FF"/>
    <w:rsid w:val="00476D46"/>
    <w:rsid w:val="0047797E"/>
    <w:rsid w:val="00486087"/>
    <w:rsid w:val="00486279"/>
    <w:rsid w:val="00486CEB"/>
    <w:rsid w:val="004870BC"/>
    <w:rsid w:val="00487827"/>
    <w:rsid w:val="00491D92"/>
    <w:rsid w:val="004924CA"/>
    <w:rsid w:val="00494909"/>
    <w:rsid w:val="0049521F"/>
    <w:rsid w:val="0049641D"/>
    <w:rsid w:val="004968FB"/>
    <w:rsid w:val="004A036F"/>
    <w:rsid w:val="004A211F"/>
    <w:rsid w:val="004A2E4E"/>
    <w:rsid w:val="004A302E"/>
    <w:rsid w:val="004A4B61"/>
    <w:rsid w:val="004A598D"/>
    <w:rsid w:val="004B0D19"/>
    <w:rsid w:val="004B0FCF"/>
    <w:rsid w:val="004B2EFF"/>
    <w:rsid w:val="004B3232"/>
    <w:rsid w:val="004B3545"/>
    <w:rsid w:val="004B4AE7"/>
    <w:rsid w:val="004B590F"/>
    <w:rsid w:val="004B68DE"/>
    <w:rsid w:val="004B6B4A"/>
    <w:rsid w:val="004B75CB"/>
    <w:rsid w:val="004B7C01"/>
    <w:rsid w:val="004C0CF4"/>
    <w:rsid w:val="004C1A8A"/>
    <w:rsid w:val="004C2527"/>
    <w:rsid w:val="004C418E"/>
    <w:rsid w:val="004C4604"/>
    <w:rsid w:val="004C483A"/>
    <w:rsid w:val="004C6123"/>
    <w:rsid w:val="004C66B8"/>
    <w:rsid w:val="004C694F"/>
    <w:rsid w:val="004C6E53"/>
    <w:rsid w:val="004C78C0"/>
    <w:rsid w:val="004D08D6"/>
    <w:rsid w:val="004D0EC9"/>
    <w:rsid w:val="004D3F3C"/>
    <w:rsid w:val="004D5871"/>
    <w:rsid w:val="004D5F78"/>
    <w:rsid w:val="004D75E4"/>
    <w:rsid w:val="004E0846"/>
    <w:rsid w:val="004E2FC2"/>
    <w:rsid w:val="004E4681"/>
    <w:rsid w:val="004E4D16"/>
    <w:rsid w:val="004E6A6C"/>
    <w:rsid w:val="004F04B8"/>
    <w:rsid w:val="004F1697"/>
    <w:rsid w:val="004F23F5"/>
    <w:rsid w:val="004F25B0"/>
    <w:rsid w:val="00500323"/>
    <w:rsid w:val="00500E48"/>
    <w:rsid w:val="005035A5"/>
    <w:rsid w:val="00503660"/>
    <w:rsid w:val="00503A4D"/>
    <w:rsid w:val="00506A89"/>
    <w:rsid w:val="00506BBF"/>
    <w:rsid w:val="00507306"/>
    <w:rsid w:val="00510917"/>
    <w:rsid w:val="00510A83"/>
    <w:rsid w:val="00512A95"/>
    <w:rsid w:val="00514A04"/>
    <w:rsid w:val="00514EFD"/>
    <w:rsid w:val="005155BE"/>
    <w:rsid w:val="00515B1F"/>
    <w:rsid w:val="00515C3E"/>
    <w:rsid w:val="00515CD8"/>
    <w:rsid w:val="0051668D"/>
    <w:rsid w:val="00516CAC"/>
    <w:rsid w:val="00520056"/>
    <w:rsid w:val="0052240F"/>
    <w:rsid w:val="005225E1"/>
    <w:rsid w:val="00522944"/>
    <w:rsid w:val="00522E67"/>
    <w:rsid w:val="005231A6"/>
    <w:rsid w:val="0052325B"/>
    <w:rsid w:val="00525FBE"/>
    <w:rsid w:val="00526654"/>
    <w:rsid w:val="00532943"/>
    <w:rsid w:val="00532D21"/>
    <w:rsid w:val="00533B04"/>
    <w:rsid w:val="00536D5C"/>
    <w:rsid w:val="0054043A"/>
    <w:rsid w:val="0054091D"/>
    <w:rsid w:val="00540ABB"/>
    <w:rsid w:val="00541353"/>
    <w:rsid w:val="005426C0"/>
    <w:rsid w:val="00542F2F"/>
    <w:rsid w:val="00543409"/>
    <w:rsid w:val="005438A8"/>
    <w:rsid w:val="00544770"/>
    <w:rsid w:val="0054666C"/>
    <w:rsid w:val="005467ED"/>
    <w:rsid w:val="00546FB8"/>
    <w:rsid w:val="00547E4C"/>
    <w:rsid w:val="00550889"/>
    <w:rsid w:val="00551332"/>
    <w:rsid w:val="005513BD"/>
    <w:rsid w:val="00551693"/>
    <w:rsid w:val="0055243E"/>
    <w:rsid w:val="00553482"/>
    <w:rsid w:val="0055453E"/>
    <w:rsid w:val="005548F5"/>
    <w:rsid w:val="0055539E"/>
    <w:rsid w:val="00556ED5"/>
    <w:rsid w:val="00560622"/>
    <w:rsid w:val="00560C35"/>
    <w:rsid w:val="005612D8"/>
    <w:rsid w:val="005644F8"/>
    <w:rsid w:val="00566488"/>
    <w:rsid w:val="00566E69"/>
    <w:rsid w:val="00567854"/>
    <w:rsid w:val="00572BE1"/>
    <w:rsid w:val="00574653"/>
    <w:rsid w:val="0057485F"/>
    <w:rsid w:val="00574EB7"/>
    <w:rsid w:val="005750AC"/>
    <w:rsid w:val="005775ED"/>
    <w:rsid w:val="00581317"/>
    <w:rsid w:val="005813AE"/>
    <w:rsid w:val="0058191A"/>
    <w:rsid w:val="005821A9"/>
    <w:rsid w:val="00583183"/>
    <w:rsid w:val="005834B9"/>
    <w:rsid w:val="00583A98"/>
    <w:rsid w:val="00583CF6"/>
    <w:rsid w:val="005844BC"/>
    <w:rsid w:val="00584E5B"/>
    <w:rsid w:val="00585229"/>
    <w:rsid w:val="0058630E"/>
    <w:rsid w:val="00586A98"/>
    <w:rsid w:val="005875BE"/>
    <w:rsid w:val="005878C3"/>
    <w:rsid w:val="005903C9"/>
    <w:rsid w:val="005909D7"/>
    <w:rsid w:val="00592EE7"/>
    <w:rsid w:val="00592F89"/>
    <w:rsid w:val="005942C1"/>
    <w:rsid w:val="005949A0"/>
    <w:rsid w:val="00597DED"/>
    <w:rsid w:val="00597EEE"/>
    <w:rsid w:val="00597F6C"/>
    <w:rsid w:val="005A1250"/>
    <w:rsid w:val="005A2453"/>
    <w:rsid w:val="005A2519"/>
    <w:rsid w:val="005A49D1"/>
    <w:rsid w:val="005A4C41"/>
    <w:rsid w:val="005A6BC1"/>
    <w:rsid w:val="005A71F5"/>
    <w:rsid w:val="005A7B43"/>
    <w:rsid w:val="005B031C"/>
    <w:rsid w:val="005B0AD1"/>
    <w:rsid w:val="005B1575"/>
    <w:rsid w:val="005B1A4A"/>
    <w:rsid w:val="005B345A"/>
    <w:rsid w:val="005B608E"/>
    <w:rsid w:val="005B6430"/>
    <w:rsid w:val="005B74DD"/>
    <w:rsid w:val="005B7ADB"/>
    <w:rsid w:val="005B7C51"/>
    <w:rsid w:val="005C005A"/>
    <w:rsid w:val="005C0F4F"/>
    <w:rsid w:val="005C4794"/>
    <w:rsid w:val="005C59A7"/>
    <w:rsid w:val="005C5C72"/>
    <w:rsid w:val="005C73CC"/>
    <w:rsid w:val="005D3977"/>
    <w:rsid w:val="005D44DD"/>
    <w:rsid w:val="005D6294"/>
    <w:rsid w:val="005D65D8"/>
    <w:rsid w:val="005D7DE4"/>
    <w:rsid w:val="005E195C"/>
    <w:rsid w:val="005E3753"/>
    <w:rsid w:val="005E38AC"/>
    <w:rsid w:val="005E6B58"/>
    <w:rsid w:val="005E798C"/>
    <w:rsid w:val="005F1649"/>
    <w:rsid w:val="005F1E59"/>
    <w:rsid w:val="005F1EBF"/>
    <w:rsid w:val="005F26FC"/>
    <w:rsid w:val="005F309D"/>
    <w:rsid w:val="005F465A"/>
    <w:rsid w:val="005F481E"/>
    <w:rsid w:val="005F4D6F"/>
    <w:rsid w:val="005F5A25"/>
    <w:rsid w:val="005F5B05"/>
    <w:rsid w:val="005F60F5"/>
    <w:rsid w:val="005F6F67"/>
    <w:rsid w:val="005F7741"/>
    <w:rsid w:val="00601553"/>
    <w:rsid w:val="006067BD"/>
    <w:rsid w:val="00607257"/>
    <w:rsid w:val="0061159F"/>
    <w:rsid w:val="0061239E"/>
    <w:rsid w:val="006129A2"/>
    <w:rsid w:val="00612E7E"/>
    <w:rsid w:val="006135EC"/>
    <w:rsid w:val="006146DF"/>
    <w:rsid w:val="00614F7B"/>
    <w:rsid w:val="00615915"/>
    <w:rsid w:val="00615E1D"/>
    <w:rsid w:val="00617940"/>
    <w:rsid w:val="00620ABA"/>
    <w:rsid w:val="006225F4"/>
    <w:rsid w:val="00622EE1"/>
    <w:rsid w:val="00623C83"/>
    <w:rsid w:val="00624EA4"/>
    <w:rsid w:val="00625A9D"/>
    <w:rsid w:val="00626206"/>
    <w:rsid w:val="00626B00"/>
    <w:rsid w:val="00626CF2"/>
    <w:rsid w:val="00626E58"/>
    <w:rsid w:val="006279E6"/>
    <w:rsid w:val="00630995"/>
    <w:rsid w:val="006310F7"/>
    <w:rsid w:val="00631125"/>
    <w:rsid w:val="00631395"/>
    <w:rsid w:val="00634D5D"/>
    <w:rsid w:val="0063668B"/>
    <w:rsid w:val="0063683F"/>
    <w:rsid w:val="006400BA"/>
    <w:rsid w:val="006412D2"/>
    <w:rsid w:val="00642E0F"/>
    <w:rsid w:val="00643300"/>
    <w:rsid w:val="00644156"/>
    <w:rsid w:val="00644236"/>
    <w:rsid w:val="00646199"/>
    <w:rsid w:val="00650A95"/>
    <w:rsid w:val="00650B9E"/>
    <w:rsid w:val="006514FC"/>
    <w:rsid w:val="00652E56"/>
    <w:rsid w:val="00653329"/>
    <w:rsid w:val="00653574"/>
    <w:rsid w:val="0065358C"/>
    <w:rsid w:val="0065407E"/>
    <w:rsid w:val="00656934"/>
    <w:rsid w:val="00661DE8"/>
    <w:rsid w:val="00661DEF"/>
    <w:rsid w:val="00661E80"/>
    <w:rsid w:val="00662B51"/>
    <w:rsid w:val="00664482"/>
    <w:rsid w:val="006647E2"/>
    <w:rsid w:val="0066593C"/>
    <w:rsid w:val="00666FB0"/>
    <w:rsid w:val="00667214"/>
    <w:rsid w:val="00670A16"/>
    <w:rsid w:val="006716E8"/>
    <w:rsid w:val="00671BDF"/>
    <w:rsid w:val="006724A0"/>
    <w:rsid w:val="0067288D"/>
    <w:rsid w:val="00673B78"/>
    <w:rsid w:val="006748AC"/>
    <w:rsid w:val="00675F86"/>
    <w:rsid w:val="006770E7"/>
    <w:rsid w:val="00677341"/>
    <w:rsid w:val="006815EF"/>
    <w:rsid w:val="00681DB7"/>
    <w:rsid w:val="006821B2"/>
    <w:rsid w:val="00682A37"/>
    <w:rsid w:val="00682B9A"/>
    <w:rsid w:val="00682C5B"/>
    <w:rsid w:val="00683B3F"/>
    <w:rsid w:val="00684F3D"/>
    <w:rsid w:val="00685932"/>
    <w:rsid w:val="00685C09"/>
    <w:rsid w:val="00685D79"/>
    <w:rsid w:val="00686EEF"/>
    <w:rsid w:val="00686F15"/>
    <w:rsid w:val="00687370"/>
    <w:rsid w:val="00687D03"/>
    <w:rsid w:val="0069032C"/>
    <w:rsid w:val="0069120C"/>
    <w:rsid w:val="0069158E"/>
    <w:rsid w:val="00691CD5"/>
    <w:rsid w:val="006920C3"/>
    <w:rsid w:val="006924C0"/>
    <w:rsid w:val="00696B86"/>
    <w:rsid w:val="006A046E"/>
    <w:rsid w:val="006A3E34"/>
    <w:rsid w:val="006A6CCE"/>
    <w:rsid w:val="006B420F"/>
    <w:rsid w:val="006B4688"/>
    <w:rsid w:val="006B5576"/>
    <w:rsid w:val="006B5AE1"/>
    <w:rsid w:val="006B7021"/>
    <w:rsid w:val="006B719E"/>
    <w:rsid w:val="006B7256"/>
    <w:rsid w:val="006C0809"/>
    <w:rsid w:val="006C1E9A"/>
    <w:rsid w:val="006C4C21"/>
    <w:rsid w:val="006C6107"/>
    <w:rsid w:val="006C72CC"/>
    <w:rsid w:val="006C7C4F"/>
    <w:rsid w:val="006D00C7"/>
    <w:rsid w:val="006D04AA"/>
    <w:rsid w:val="006D179E"/>
    <w:rsid w:val="006D3476"/>
    <w:rsid w:val="006D4011"/>
    <w:rsid w:val="006D489E"/>
    <w:rsid w:val="006D4FE1"/>
    <w:rsid w:val="006D7321"/>
    <w:rsid w:val="006D7952"/>
    <w:rsid w:val="006E0541"/>
    <w:rsid w:val="006E1998"/>
    <w:rsid w:val="006E1F7A"/>
    <w:rsid w:val="006E207D"/>
    <w:rsid w:val="006E2A77"/>
    <w:rsid w:val="006E47D4"/>
    <w:rsid w:val="006E4804"/>
    <w:rsid w:val="006E492C"/>
    <w:rsid w:val="006E4ECF"/>
    <w:rsid w:val="006F1CBA"/>
    <w:rsid w:val="006F1FCB"/>
    <w:rsid w:val="006F39DA"/>
    <w:rsid w:val="006F444B"/>
    <w:rsid w:val="006F45B3"/>
    <w:rsid w:val="006F4635"/>
    <w:rsid w:val="006F4D11"/>
    <w:rsid w:val="006F52E0"/>
    <w:rsid w:val="006F70DA"/>
    <w:rsid w:val="006F7726"/>
    <w:rsid w:val="006F7F06"/>
    <w:rsid w:val="00700CFC"/>
    <w:rsid w:val="00702052"/>
    <w:rsid w:val="00702534"/>
    <w:rsid w:val="00702C53"/>
    <w:rsid w:val="00702FE8"/>
    <w:rsid w:val="00703658"/>
    <w:rsid w:val="00703841"/>
    <w:rsid w:val="007038DB"/>
    <w:rsid w:val="00703B38"/>
    <w:rsid w:val="007046A0"/>
    <w:rsid w:val="00706B1E"/>
    <w:rsid w:val="00707F99"/>
    <w:rsid w:val="00707FB4"/>
    <w:rsid w:val="007108F1"/>
    <w:rsid w:val="00710F05"/>
    <w:rsid w:val="0071124B"/>
    <w:rsid w:val="007115B8"/>
    <w:rsid w:val="007121C0"/>
    <w:rsid w:val="007131E9"/>
    <w:rsid w:val="00720639"/>
    <w:rsid w:val="00720A4C"/>
    <w:rsid w:val="007228F7"/>
    <w:rsid w:val="007257CD"/>
    <w:rsid w:val="007260CA"/>
    <w:rsid w:val="007264C8"/>
    <w:rsid w:val="00730396"/>
    <w:rsid w:val="0073058E"/>
    <w:rsid w:val="0073200A"/>
    <w:rsid w:val="0073205B"/>
    <w:rsid w:val="00732F46"/>
    <w:rsid w:val="00733EDE"/>
    <w:rsid w:val="0073438C"/>
    <w:rsid w:val="0073457E"/>
    <w:rsid w:val="0073502D"/>
    <w:rsid w:val="00735C73"/>
    <w:rsid w:val="00735F01"/>
    <w:rsid w:val="00736221"/>
    <w:rsid w:val="007363C0"/>
    <w:rsid w:val="007366F2"/>
    <w:rsid w:val="00736C68"/>
    <w:rsid w:val="0073742D"/>
    <w:rsid w:val="00740511"/>
    <w:rsid w:val="007411D9"/>
    <w:rsid w:val="00742037"/>
    <w:rsid w:val="0074442E"/>
    <w:rsid w:val="007447FE"/>
    <w:rsid w:val="007460B1"/>
    <w:rsid w:val="0074712B"/>
    <w:rsid w:val="00747976"/>
    <w:rsid w:val="00747E02"/>
    <w:rsid w:val="00750917"/>
    <w:rsid w:val="007525AB"/>
    <w:rsid w:val="00753F6E"/>
    <w:rsid w:val="00754FC4"/>
    <w:rsid w:val="00757120"/>
    <w:rsid w:val="007572BC"/>
    <w:rsid w:val="00760471"/>
    <w:rsid w:val="007605D6"/>
    <w:rsid w:val="007610D4"/>
    <w:rsid w:val="00761447"/>
    <w:rsid w:val="00761CD3"/>
    <w:rsid w:val="00761F3F"/>
    <w:rsid w:val="00763867"/>
    <w:rsid w:val="00763E90"/>
    <w:rsid w:val="007643CE"/>
    <w:rsid w:val="00766B38"/>
    <w:rsid w:val="00767064"/>
    <w:rsid w:val="0076762B"/>
    <w:rsid w:val="00767861"/>
    <w:rsid w:val="00767DE5"/>
    <w:rsid w:val="00770384"/>
    <w:rsid w:val="00770A43"/>
    <w:rsid w:val="00770F34"/>
    <w:rsid w:val="00770FE0"/>
    <w:rsid w:val="0077100E"/>
    <w:rsid w:val="0077115B"/>
    <w:rsid w:val="007721C1"/>
    <w:rsid w:val="007727AF"/>
    <w:rsid w:val="00772EF9"/>
    <w:rsid w:val="007741DC"/>
    <w:rsid w:val="0077487A"/>
    <w:rsid w:val="007755B9"/>
    <w:rsid w:val="007756EC"/>
    <w:rsid w:val="007769E4"/>
    <w:rsid w:val="00776FB5"/>
    <w:rsid w:val="007771AB"/>
    <w:rsid w:val="0077754C"/>
    <w:rsid w:val="00782F3F"/>
    <w:rsid w:val="007830F8"/>
    <w:rsid w:val="007836A4"/>
    <w:rsid w:val="007849AD"/>
    <w:rsid w:val="00786428"/>
    <w:rsid w:val="00786694"/>
    <w:rsid w:val="00787253"/>
    <w:rsid w:val="00790ED3"/>
    <w:rsid w:val="00791113"/>
    <w:rsid w:val="0079170F"/>
    <w:rsid w:val="00791FF9"/>
    <w:rsid w:val="007943B9"/>
    <w:rsid w:val="00794612"/>
    <w:rsid w:val="00794B62"/>
    <w:rsid w:val="00796DD2"/>
    <w:rsid w:val="00796F4B"/>
    <w:rsid w:val="007A01AA"/>
    <w:rsid w:val="007A05C6"/>
    <w:rsid w:val="007A0813"/>
    <w:rsid w:val="007A2A63"/>
    <w:rsid w:val="007A2E3B"/>
    <w:rsid w:val="007A2F40"/>
    <w:rsid w:val="007A386E"/>
    <w:rsid w:val="007A4982"/>
    <w:rsid w:val="007A656D"/>
    <w:rsid w:val="007AA85B"/>
    <w:rsid w:val="007B185C"/>
    <w:rsid w:val="007B21E7"/>
    <w:rsid w:val="007B231D"/>
    <w:rsid w:val="007B2F63"/>
    <w:rsid w:val="007B2FD5"/>
    <w:rsid w:val="007B3399"/>
    <w:rsid w:val="007B35E8"/>
    <w:rsid w:val="007B371E"/>
    <w:rsid w:val="007B72D4"/>
    <w:rsid w:val="007B7B05"/>
    <w:rsid w:val="007C0DB2"/>
    <w:rsid w:val="007C1166"/>
    <w:rsid w:val="007C160C"/>
    <w:rsid w:val="007C280D"/>
    <w:rsid w:val="007C2FA6"/>
    <w:rsid w:val="007C39CC"/>
    <w:rsid w:val="007C6D18"/>
    <w:rsid w:val="007C705D"/>
    <w:rsid w:val="007C782A"/>
    <w:rsid w:val="007C7A83"/>
    <w:rsid w:val="007C7CE9"/>
    <w:rsid w:val="007CF4B7"/>
    <w:rsid w:val="007D100F"/>
    <w:rsid w:val="007D37FB"/>
    <w:rsid w:val="007D3D91"/>
    <w:rsid w:val="007D576B"/>
    <w:rsid w:val="007D5DA6"/>
    <w:rsid w:val="007D64BB"/>
    <w:rsid w:val="007D6B25"/>
    <w:rsid w:val="007D6B27"/>
    <w:rsid w:val="007D6B94"/>
    <w:rsid w:val="007D6C75"/>
    <w:rsid w:val="007D71EB"/>
    <w:rsid w:val="007E0437"/>
    <w:rsid w:val="007E05CF"/>
    <w:rsid w:val="007E1CA1"/>
    <w:rsid w:val="007E2C14"/>
    <w:rsid w:val="007E4354"/>
    <w:rsid w:val="007E470B"/>
    <w:rsid w:val="007E6D63"/>
    <w:rsid w:val="007E70F3"/>
    <w:rsid w:val="007E75B4"/>
    <w:rsid w:val="007F001B"/>
    <w:rsid w:val="007F1224"/>
    <w:rsid w:val="007F1958"/>
    <w:rsid w:val="007F1B13"/>
    <w:rsid w:val="007F4F84"/>
    <w:rsid w:val="007F6AA6"/>
    <w:rsid w:val="008005F7"/>
    <w:rsid w:val="008006E6"/>
    <w:rsid w:val="00805156"/>
    <w:rsid w:val="00807474"/>
    <w:rsid w:val="008078F5"/>
    <w:rsid w:val="00810DB1"/>
    <w:rsid w:val="00810EF2"/>
    <w:rsid w:val="0081133B"/>
    <w:rsid w:val="008114C3"/>
    <w:rsid w:val="008114F5"/>
    <w:rsid w:val="00812644"/>
    <w:rsid w:val="0081294E"/>
    <w:rsid w:val="00812A4E"/>
    <w:rsid w:val="00812C18"/>
    <w:rsid w:val="00812C8A"/>
    <w:rsid w:val="00813526"/>
    <w:rsid w:val="008137D6"/>
    <w:rsid w:val="008139FC"/>
    <w:rsid w:val="008146BC"/>
    <w:rsid w:val="0081502D"/>
    <w:rsid w:val="00815131"/>
    <w:rsid w:val="00815974"/>
    <w:rsid w:val="00815A61"/>
    <w:rsid w:val="00816297"/>
    <w:rsid w:val="00816C35"/>
    <w:rsid w:val="00817832"/>
    <w:rsid w:val="00821E44"/>
    <w:rsid w:val="00825E92"/>
    <w:rsid w:val="008275B7"/>
    <w:rsid w:val="00830B6B"/>
    <w:rsid w:val="00831BAC"/>
    <w:rsid w:val="0083247D"/>
    <w:rsid w:val="008328B6"/>
    <w:rsid w:val="008336D3"/>
    <w:rsid w:val="0083604E"/>
    <w:rsid w:val="00836436"/>
    <w:rsid w:val="00836AD6"/>
    <w:rsid w:val="00836D71"/>
    <w:rsid w:val="00836F50"/>
    <w:rsid w:val="0084270F"/>
    <w:rsid w:val="00842776"/>
    <w:rsid w:val="00842A43"/>
    <w:rsid w:val="00843664"/>
    <w:rsid w:val="00843AEE"/>
    <w:rsid w:val="00845D18"/>
    <w:rsid w:val="00847E4B"/>
    <w:rsid w:val="00850EFD"/>
    <w:rsid w:val="008510D6"/>
    <w:rsid w:val="00851468"/>
    <w:rsid w:val="00851729"/>
    <w:rsid w:val="0085353F"/>
    <w:rsid w:val="00855770"/>
    <w:rsid w:val="00856DA1"/>
    <w:rsid w:val="00856DA4"/>
    <w:rsid w:val="00857853"/>
    <w:rsid w:val="00860CF1"/>
    <w:rsid w:val="00861259"/>
    <w:rsid w:val="00862B25"/>
    <w:rsid w:val="00863E43"/>
    <w:rsid w:val="008643C7"/>
    <w:rsid w:val="00867D45"/>
    <w:rsid w:val="008715D3"/>
    <w:rsid w:val="00872246"/>
    <w:rsid w:val="00872D29"/>
    <w:rsid w:val="008744F0"/>
    <w:rsid w:val="008749B4"/>
    <w:rsid w:val="00874E7E"/>
    <w:rsid w:val="00875815"/>
    <w:rsid w:val="00877D72"/>
    <w:rsid w:val="00880FEA"/>
    <w:rsid w:val="008822AB"/>
    <w:rsid w:val="008838E4"/>
    <w:rsid w:val="00884478"/>
    <w:rsid w:val="008845D8"/>
    <w:rsid w:val="00884E56"/>
    <w:rsid w:val="0088663A"/>
    <w:rsid w:val="008868DE"/>
    <w:rsid w:val="0088758D"/>
    <w:rsid w:val="00890EA4"/>
    <w:rsid w:val="00891582"/>
    <w:rsid w:val="00891B84"/>
    <w:rsid w:val="00892858"/>
    <w:rsid w:val="00892B25"/>
    <w:rsid w:val="00893BD0"/>
    <w:rsid w:val="00894B91"/>
    <w:rsid w:val="00894CAB"/>
    <w:rsid w:val="00895DDD"/>
    <w:rsid w:val="008A01B0"/>
    <w:rsid w:val="008A0AED"/>
    <w:rsid w:val="008A24F6"/>
    <w:rsid w:val="008A36C0"/>
    <w:rsid w:val="008A4B58"/>
    <w:rsid w:val="008A5AE9"/>
    <w:rsid w:val="008A66FE"/>
    <w:rsid w:val="008A6AB7"/>
    <w:rsid w:val="008B0F04"/>
    <w:rsid w:val="008B0F52"/>
    <w:rsid w:val="008B2E2D"/>
    <w:rsid w:val="008B4039"/>
    <w:rsid w:val="008B4104"/>
    <w:rsid w:val="008B4A83"/>
    <w:rsid w:val="008B5637"/>
    <w:rsid w:val="008B65C3"/>
    <w:rsid w:val="008B7202"/>
    <w:rsid w:val="008C0E28"/>
    <w:rsid w:val="008C15C5"/>
    <w:rsid w:val="008C16B5"/>
    <w:rsid w:val="008C2726"/>
    <w:rsid w:val="008C316B"/>
    <w:rsid w:val="008C41CD"/>
    <w:rsid w:val="008C4AA1"/>
    <w:rsid w:val="008C6639"/>
    <w:rsid w:val="008C7450"/>
    <w:rsid w:val="008D061B"/>
    <w:rsid w:val="008D3180"/>
    <w:rsid w:val="008D35E8"/>
    <w:rsid w:val="008D71C4"/>
    <w:rsid w:val="008E05E7"/>
    <w:rsid w:val="008E0A68"/>
    <w:rsid w:val="008E15E6"/>
    <w:rsid w:val="008E1D61"/>
    <w:rsid w:val="008E20A3"/>
    <w:rsid w:val="008E5EDB"/>
    <w:rsid w:val="008E725E"/>
    <w:rsid w:val="008F17FF"/>
    <w:rsid w:val="008F2951"/>
    <w:rsid w:val="008F3049"/>
    <w:rsid w:val="008F31CE"/>
    <w:rsid w:val="008F3B58"/>
    <w:rsid w:val="008F53C1"/>
    <w:rsid w:val="008F79D7"/>
    <w:rsid w:val="00900782"/>
    <w:rsid w:val="00901E59"/>
    <w:rsid w:val="00902783"/>
    <w:rsid w:val="00902B18"/>
    <w:rsid w:val="009076F9"/>
    <w:rsid w:val="00907A3C"/>
    <w:rsid w:val="0091063B"/>
    <w:rsid w:val="009108BA"/>
    <w:rsid w:val="00910C42"/>
    <w:rsid w:val="00911C26"/>
    <w:rsid w:val="00912A9C"/>
    <w:rsid w:val="00913E6B"/>
    <w:rsid w:val="00913EE5"/>
    <w:rsid w:val="00914AE5"/>
    <w:rsid w:val="00914B57"/>
    <w:rsid w:val="0091671A"/>
    <w:rsid w:val="00920E41"/>
    <w:rsid w:val="009213C2"/>
    <w:rsid w:val="009219AB"/>
    <w:rsid w:val="00921BA6"/>
    <w:rsid w:val="00922E70"/>
    <w:rsid w:val="00922FEC"/>
    <w:rsid w:val="009241E5"/>
    <w:rsid w:val="009246BE"/>
    <w:rsid w:val="00924EC3"/>
    <w:rsid w:val="009259FF"/>
    <w:rsid w:val="00925A25"/>
    <w:rsid w:val="00925DDD"/>
    <w:rsid w:val="009260B0"/>
    <w:rsid w:val="00926887"/>
    <w:rsid w:val="009270D9"/>
    <w:rsid w:val="00932476"/>
    <w:rsid w:val="00933A13"/>
    <w:rsid w:val="00933B0D"/>
    <w:rsid w:val="00935776"/>
    <w:rsid w:val="009357A2"/>
    <w:rsid w:val="009359FE"/>
    <w:rsid w:val="00936D9A"/>
    <w:rsid w:val="0093734A"/>
    <w:rsid w:val="009378E0"/>
    <w:rsid w:val="00937FCF"/>
    <w:rsid w:val="009411A1"/>
    <w:rsid w:val="0094163F"/>
    <w:rsid w:val="00945230"/>
    <w:rsid w:val="009456D9"/>
    <w:rsid w:val="00945AC6"/>
    <w:rsid w:val="009509DD"/>
    <w:rsid w:val="009523EC"/>
    <w:rsid w:val="00952861"/>
    <w:rsid w:val="00953D27"/>
    <w:rsid w:val="00954443"/>
    <w:rsid w:val="00954E7E"/>
    <w:rsid w:val="00954F59"/>
    <w:rsid w:val="00955BC8"/>
    <w:rsid w:val="0096183D"/>
    <w:rsid w:val="00962CCB"/>
    <w:rsid w:val="00963332"/>
    <w:rsid w:val="00963F55"/>
    <w:rsid w:val="00964251"/>
    <w:rsid w:val="0096453B"/>
    <w:rsid w:val="009659FA"/>
    <w:rsid w:val="0096609B"/>
    <w:rsid w:val="0096621F"/>
    <w:rsid w:val="00967797"/>
    <w:rsid w:val="0097069B"/>
    <w:rsid w:val="00971DE5"/>
    <w:rsid w:val="00972B1F"/>
    <w:rsid w:val="0097305E"/>
    <w:rsid w:val="00974979"/>
    <w:rsid w:val="00974D51"/>
    <w:rsid w:val="00980537"/>
    <w:rsid w:val="009821A9"/>
    <w:rsid w:val="00982DE6"/>
    <w:rsid w:val="00984475"/>
    <w:rsid w:val="009848CD"/>
    <w:rsid w:val="00986352"/>
    <w:rsid w:val="00986E4D"/>
    <w:rsid w:val="00987901"/>
    <w:rsid w:val="00987CE2"/>
    <w:rsid w:val="0099088A"/>
    <w:rsid w:val="00990E65"/>
    <w:rsid w:val="0099132C"/>
    <w:rsid w:val="00992479"/>
    <w:rsid w:val="00993490"/>
    <w:rsid w:val="009937D2"/>
    <w:rsid w:val="0099672E"/>
    <w:rsid w:val="009A0B00"/>
    <w:rsid w:val="009A0BD2"/>
    <w:rsid w:val="009A31F5"/>
    <w:rsid w:val="009A3EB1"/>
    <w:rsid w:val="009A4005"/>
    <w:rsid w:val="009A4252"/>
    <w:rsid w:val="009A5715"/>
    <w:rsid w:val="009A72DC"/>
    <w:rsid w:val="009A7997"/>
    <w:rsid w:val="009B0C24"/>
    <w:rsid w:val="009B0F2D"/>
    <w:rsid w:val="009B1D5C"/>
    <w:rsid w:val="009B20AA"/>
    <w:rsid w:val="009B24A2"/>
    <w:rsid w:val="009B2C08"/>
    <w:rsid w:val="009B319B"/>
    <w:rsid w:val="009B31A1"/>
    <w:rsid w:val="009B3820"/>
    <w:rsid w:val="009B3F7C"/>
    <w:rsid w:val="009B408D"/>
    <w:rsid w:val="009B44AE"/>
    <w:rsid w:val="009B632F"/>
    <w:rsid w:val="009B6F4A"/>
    <w:rsid w:val="009B7415"/>
    <w:rsid w:val="009B7FE5"/>
    <w:rsid w:val="009C0EDA"/>
    <w:rsid w:val="009C1C47"/>
    <w:rsid w:val="009C1D3F"/>
    <w:rsid w:val="009C4C48"/>
    <w:rsid w:val="009C656F"/>
    <w:rsid w:val="009C6B84"/>
    <w:rsid w:val="009C6D12"/>
    <w:rsid w:val="009C6EC6"/>
    <w:rsid w:val="009D08D8"/>
    <w:rsid w:val="009D0E8B"/>
    <w:rsid w:val="009D1143"/>
    <w:rsid w:val="009D1BD5"/>
    <w:rsid w:val="009D27AF"/>
    <w:rsid w:val="009D6163"/>
    <w:rsid w:val="009D6A21"/>
    <w:rsid w:val="009E0F82"/>
    <w:rsid w:val="009E12AC"/>
    <w:rsid w:val="009E202F"/>
    <w:rsid w:val="009E24B3"/>
    <w:rsid w:val="009E2CC0"/>
    <w:rsid w:val="009E4B5C"/>
    <w:rsid w:val="009E5835"/>
    <w:rsid w:val="009E649D"/>
    <w:rsid w:val="009E6ED6"/>
    <w:rsid w:val="009E6F5F"/>
    <w:rsid w:val="009E72E0"/>
    <w:rsid w:val="009F0FA7"/>
    <w:rsid w:val="009F14C1"/>
    <w:rsid w:val="009F1B9B"/>
    <w:rsid w:val="009F28AF"/>
    <w:rsid w:val="009F2B97"/>
    <w:rsid w:val="009F3F34"/>
    <w:rsid w:val="009F40B5"/>
    <w:rsid w:val="009F42B0"/>
    <w:rsid w:val="009F45B0"/>
    <w:rsid w:val="009F4CCB"/>
    <w:rsid w:val="009F51A9"/>
    <w:rsid w:val="009F5272"/>
    <w:rsid w:val="009F65FB"/>
    <w:rsid w:val="009F71FF"/>
    <w:rsid w:val="00A01C2B"/>
    <w:rsid w:val="00A04EC1"/>
    <w:rsid w:val="00A05F21"/>
    <w:rsid w:val="00A06509"/>
    <w:rsid w:val="00A102FF"/>
    <w:rsid w:val="00A10CB1"/>
    <w:rsid w:val="00A123E2"/>
    <w:rsid w:val="00A12DB0"/>
    <w:rsid w:val="00A1322F"/>
    <w:rsid w:val="00A14DC5"/>
    <w:rsid w:val="00A15A43"/>
    <w:rsid w:val="00A176D6"/>
    <w:rsid w:val="00A2047C"/>
    <w:rsid w:val="00A2119A"/>
    <w:rsid w:val="00A21ACC"/>
    <w:rsid w:val="00A24A33"/>
    <w:rsid w:val="00A25014"/>
    <w:rsid w:val="00A256E8"/>
    <w:rsid w:val="00A25A7C"/>
    <w:rsid w:val="00A26D69"/>
    <w:rsid w:val="00A27601"/>
    <w:rsid w:val="00A30082"/>
    <w:rsid w:val="00A31684"/>
    <w:rsid w:val="00A31CDE"/>
    <w:rsid w:val="00A330AB"/>
    <w:rsid w:val="00A3317B"/>
    <w:rsid w:val="00A33EA9"/>
    <w:rsid w:val="00A34558"/>
    <w:rsid w:val="00A34728"/>
    <w:rsid w:val="00A34CFD"/>
    <w:rsid w:val="00A35B66"/>
    <w:rsid w:val="00A36EA9"/>
    <w:rsid w:val="00A375B4"/>
    <w:rsid w:val="00A37F07"/>
    <w:rsid w:val="00A418E2"/>
    <w:rsid w:val="00A420BC"/>
    <w:rsid w:val="00A422E9"/>
    <w:rsid w:val="00A427AC"/>
    <w:rsid w:val="00A42E83"/>
    <w:rsid w:val="00A4316C"/>
    <w:rsid w:val="00A450C2"/>
    <w:rsid w:val="00A4520E"/>
    <w:rsid w:val="00A458AD"/>
    <w:rsid w:val="00A50FE3"/>
    <w:rsid w:val="00A51088"/>
    <w:rsid w:val="00A51C2C"/>
    <w:rsid w:val="00A532CC"/>
    <w:rsid w:val="00A54099"/>
    <w:rsid w:val="00A54621"/>
    <w:rsid w:val="00A5535B"/>
    <w:rsid w:val="00A56E45"/>
    <w:rsid w:val="00A610BA"/>
    <w:rsid w:val="00A62678"/>
    <w:rsid w:val="00A65150"/>
    <w:rsid w:val="00A65326"/>
    <w:rsid w:val="00A66725"/>
    <w:rsid w:val="00A73547"/>
    <w:rsid w:val="00A7510F"/>
    <w:rsid w:val="00A7776D"/>
    <w:rsid w:val="00A77A1A"/>
    <w:rsid w:val="00A8117A"/>
    <w:rsid w:val="00A84533"/>
    <w:rsid w:val="00A920B9"/>
    <w:rsid w:val="00A929E6"/>
    <w:rsid w:val="00A93B8D"/>
    <w:rsid w:val="00A94AE8"/>
    <w:rsid w:val="00A95091"/>
    <w:rsid w:val="00A97934"/>
    <w:rsid w:val="00AA0E20"/>
    <w:rsid w:val="00AA1BC7"/>
    <w:rsid w:val="00AA228B"/>
    <w:rsid w:val="00AA2ABC"/>
    <w:rsid w:val="00AA42E1"/>
    <w:rsid w:val="00AA504D"/>
    <w:rsid w:val="00AA54FC"/>
    <w:rsid w:val="00AA7C1F"/>
    <w:rsid w:val="00AB031C"/>
    <w:rsid w:val="00AB0E18"/>
    <w:rsid w:val="00AB1890"/>
    <w:rsid w:val="00AB2D0F"/>
    <w:rsid w:val="00AB30B4"/>
    <w:rsid w:val="00AB4D9D"/>
    <w:rsid w:val="00AB4F6D"/>
    <w:rsid w:val="00AB7AFB"/>
    <w:rsid w:val="00AB7DD3"/>
    <w:rsid w:val="00AC246F"/>
    <w:rsid w:val="00AC2DEB"/>
    <w:rsid w:val="00AC3601"/>
    <w:rsid w:val="00AC42DA"/>
    <w:rsid w:val="00AC582A"/>
    <w:rsid w:val="00AC6496"/>
    <w:rsid w:val="00AC6E0A"/>
    <w:rsid w:val="00AD0274"/>
    <w:rsid w:val="00AD1973"/>
    <w:rsid w:val="00AD1C42"/>
    <w:rsid w:val="00AD2E11"/>
    <w:rsid w:val="00AD38B1"/>
    <w:rsid w:val="00AD6856"/>
    <w:rsid w:val="00AE140B"/>
    <w:rsid w:val="00AE1A83"/>
    <w:rsid w:val="00AE1AA3"/>
    <w:rsid w:val="00AE41C7"/>
    <w:rsid w:val="00AE4CAA"/>
    <w:rsid w:val="00AE4EA2"/>
    <w:rsid w:val="00AE5045"/>
    <w:rsid w:val="00AE73FD"/>
    <w:rsid w:val="00AE7D3C"/>
    <w:rsid w:val="00AF09D4"/>
    <w:rsid w:val="00AF25CF"/>
    <w:rsid w:val="00AF5704"/>
    <w:rsid w:val="00AF6B73"/>
    <w:rsid w:val="00AF7862"/>
    <w:rsid w:val="00B005FB"/>
    <w:rsid w:val="00B00803"/>
    <w:rsid w:val="00B00D81"/>
    <w:rsid w:val="00B01455"/>
    <w:rsid w:val="00B02FD5"/>
    <w:rsid w:val="00B105AC"/>
    <w:rsid w:val="00B12B3A"/>
    <w:rsid w:val="00B13B84"/>
    <w:rsid w:val="00B13F1E"/>
    <w:rsid w:val="00B155C7"/>
    <w:rsid w:val="00B159A7"/>
    <w:rsid w:val="00B15E78"/>
    <w:rsid w:val="00B1660B"/>
    <w:rsid w:val="00B16E39"/>
    <w:rsid w:val="00B1785A"/>
    <w:rsid w:val="00B204DA"/>
    <w:rsid w:val="00B23022"/>
    <w:rsid w:val="00B2365D"/>
    <w:rsid w:val="00B2384A"/>
    <w:rsid w:val="00B24664"/>
    <w:rsid w:val="00B24C34"/>
    <w:rsid w:val="00B254C9"/>
    <w:rsid w:val="00B25DE6"/>
    <w:rsid w:val="00B26D35"/>
    <w:rsid w:val="00B27969"/>
    <w:rsid w:val="00B30861"/>
    <w:rsid w:val="00B31355"/>
    <w:rsid w:val="00B321DD"/>
    <w:rsid w:val="00B32FB5"/>
    <w:rsid w:val="00B3464F"/>
    <w:rsid w:val="00B3482C"/>
    <w:rsid w:val="00B34AB1"/>
    <w:rsid w:val="00B360B2"/>
    <w:rsid w:val="00B37771"/>
    <w:rsid w:val="00B37864"/>
    <w:rsid w:val="00B37B08"/>
    <w:rsid w:val="00B40AF6"/>
    <w:rsid w:val="00B40B58"/>
    <w:rsid w:val="00B43765"/>
    <w:rsid w:val="00B501EB"/>
    <w:rsid w:val="00B50A2C"/>
    <w:rsid w:val="00B50B03"/>
    <w:rsid w:val="00B51D57"/>
    <w:rsid w:val="00B51D60"/>
    <w:rsid w:val="00B52DDB"/>
    <w:rsid w:val="00B53595"/>
    <w:rsid w:val="00B537C7"/>
    <w:rsid w:val="00B56726"/>
    <w:rsid w:val="00B56A58"/>
    <w:rsid w:val="00B56B2F"/>
    <w:rsid w:val="00B606B8"/>
    <w:rsid w:val="00B60C28"/>
    <w:rsid w:val="00B60DC9"/>
    <w:rsid w:val="00B60EC3"/>
    <w:rsid w:val="00B61E84"/>
    <w:rsid w:val="00B62F41"/>
    <w:rsid w:val="00B630E9"/>
    <w:rsid w:val="00B63151"/>
    <w:rsid w:val="00B6434E"/>
    <w:rsid w:val="00B64726"/>
    <w:rsid w:val="00B657F8"/>
    <w:rsid w:val="00B65D1E"/>
    <w:rsid w:val="00B66F8F"/>
    <w:rsid w:val="00B70B50"/>
    <w:rsid w:val="00B7627E"/>
    <w:rsid w:val="00B76AC6"/>
    <w:rsid w:val="00B76B76"/>
    <w:rsid w:val="00B76CD4"/>
    <w:rsid w:val="00B775C5"/>
    <w:rsid w:val="00B80344"/>
    <w:rsid w:val="00B80417"/>
    <w:rsid w:val="00B80DFA"/>
    <w:rsid w:val="00B810AC"/>
    <w:rsid w:val="00B82643"/>
    <w:rsid w:val="00B82993"/>
    <w:rsid w:val="00B82C44"/>
    <w:rsid w:val="00B82EFA"/>
    <w:rsid w:val="00B866EB"/>
    <w:rsid w:val="00B86F05"/>
    <w:rsid w:val="00B870FD"/>
    <w:rsid w:val="00B8779B"/>
    <w:rsid w:val="00B87C09"/>
    <w:rsid w:val="00B91228"/>
    <w:rsid w:val="00B91E63"/>
    <w:rsid w:val="00B9233A"/>
    <w:rsid w:val="00B92DC3"/>
    <w:rsid w:val="00B94FA6"/>
    <w:rsid w:val="00BA00DA"/>
    <w:rsid w:val="00BA0A0B"/>
    <w:rsid w:val="00BA2172"/>
    <w:rsid w:val="00BA2D62"/>
    <w:rsid w:val="00BA33D7"/>
    <w:rsid w:val="00BA546B"/>
    <w:rsid w:val="00BA5978"/>
    <w:rsid w:val="00BA7C59"/>
    <w:rsid w:val="00BB0E6C"/>
    <w:rsid w:val="00BB28D3"/>
    <w:rsid w:val="00BB4B2E"/>
    <w:rsid w:val="00BB53BA"/>
    <w:rsid w:val="00BB7703"/>
    <w:rsid w:val="00BB7A01"/>
    <w:rsid w:val="00BC1739"/>
    <w:rsid w:val="00BC2414"/>
    <w:rsid w:val="00BC2DED"/>
    <w:rsid w:val="00BC34E5"/>
    <w:rsid w:val="00BC476D"/>
    <w:rsid w:val="00BC5367"/>
    <w:rsid w:val="00BC58E6"/>
    <w:rsid w:val="00BD236B"/>
    <w:rsid w:val="00BD2440"/>
    <w:rsid w:val="00BD2446"/>
    <w:rsid w:val="00BD263B"/>
    <w:rsid w:val="00BD5DC9"/>
    <w:rsid w:val="00BD708B"/>
    <w:rsid w:val="00BD7C20"/>
    <w:rsid w:val="00BD7EBD"/>
    <w:rsid w:val="00BE078A"/>
    <w:rsid w:val="00BE0BC5"/>
    <w:rsid w:val="00BE1433"/>
    <w:rsid w:val="00BE1F70"/>
    <w:rsid w:val="00BE20ED"/>
    <w:rsid w:val="00BE21B4"/>
    <w:rsid w:val="00BE3F24"/>
    <w:rsid w:val="00BE625F"/>
    <w:rsid w:val="00BE6DAE"/>
    <w:rsid w:val="00BE73FA"/>
    <w:rsid w:val="00BE7BF0"/>
    <w:rsid w:val="00BF05FA"/>
    <w:rsid w:val="00BF07AC"/>
    <w:rsid w:val="00BF1D2B"/>
    <w:rsid w:val="00BF1E27"/>
    <w:rsid w:val="00BF23A3"/>
    <w:rsid w:val="00BF509C"/>
    <w:rsid w:val="00BF66D3"/>
    <w:rsid w:val="00BF6C7C"/>
    <w:rsid w:val="00BF7F29"/>
    <w:rsid w:val="00C01BE6"/>
    <w:rsid w:val="00C039A2"/>
    <w:rsid w:val="00C0551F"/>
    <w:rsid w:val="00C0584D"/>
    <w:rsid w:val="00C06B8F"/>
    <w:rsid w:val="00C101C3"/>
    <w:rsid w:val="00C1047F"/>
    <w:rsid w:val="00C105B4"/>
    <w:rsid w:val="00C11796"/>
    <w:rsid w:val="00C117E6"/>
    <w:rsid w:val="00C120A0"/>
    <w:rsid w:val="00C14ECE"/>
    <w:rsid w:val="00C157E0"/>
    <w:rsid w:val="00C165AB"/>
    <w:rsid w:val="00C17B0C"/>
    <w:rsid w:val="00C222BC"/>
    <w:rsid w:val="00C22E34"/>
    <w:rsid w:val="00C23AFF"/>
    <w:rsid w:val="00C24DA6"/>
    <w:rsid w:val="00C25A20"/>
    <w:rsid w:val="00C2794E"/>
    <w:rsid w:val="00C31161"/>
    <w:rsid w:val="00C324F9"/>
    <w:rsid w:val="00C35045"/>
    <w:rsid w:val="00C3706C"/>
    <w:rsid w:val="00C37192"/>
    <w:rsid w:val="00C40346"/>
    <w:rsid w:val="00C40358"/>
    <w:rsid w:val="00C41B8E"/>
    <w:rsid w:val="00C44965"/>
    <w:rsid w:val="00C4591F"/>
    <w:rsid w:val="00C464DE"/>
    <w:rsid w:val="00C50077"/>
    <w:rsid w:val="00C513D6"/>
    <w:rsid w:val="00C5379B"/>
    <w:rsid w:val="00C5479D"/>
    <w:rsid w:val="00C55816"/>
    <w:rsid w:val="00C5640B"/>
    <w:rsid w:val="00C56B00"/>
    <w:rsid w:val="00C57065"/>
    <w:rsid w:val="00C62255"/>
    <w:rsid w:val="00C62A46"/>
    <w:rsid w:val="00C62CE0"/>
    <w:rsid w:val="00C635D9"/>
    <w:rsid w:val="00C6375B"/>
    <w:rsid w:val="00C63C22"/>
    <w:rsid w:val="00C6495F"/>
    <w:rsid w:val="00C66857"/>
    <w:rsid w:val="00C66D5B"/>
    <w:rsid w:val="00C675CE"/>
    <w:rsid w:val="00C70831"/>
    <w:rsid w:val="00C73110"/>
    <w:rsid w:val="00C744AE"/>
    <w:rsid w:val="00C8006E"/>
    <w:rsid w:val="00C82EC9"/>
    <w:rsid w:val="00C83171"/>
    <w:rsid w:val="00C83339"/>
    <w:rsid w:val="00C83D34"/>
    <w:rsid w:val="00C84E0C"/>
    <w:rsid w:val="00C919F7"/>
    <w:rsid w:val="00C91B66"/>
    <w:rsid w:val="00C91DCF"/>
    <w:rsid w:val="00C9340A"/>
    <w:rsid w:val="00C9574B"/>
    <w:rsid w:val="00C95F12"/>
    <w:rsid w:val="00C96707"/>
    <w:rsid w:val="00C96BE3"/>
    <w:rsid w:val="00C97DFE"/>
    <w:rsid w:val="00CA099C"/>
    <w:rsid w:val="00CA4901"/>
    <w:rsid w:val="00CA5A40"/>
    <w:rsid w:val="00CA6591"/>
    <w:rsid w:val="00CA67D1"/>
    <w:rsid w:val="00CB0F71"/>
    <w:rsid w:val="00CB233A"/>
    <w:rsid w:val="00CB3ABA"/>
    <w:rsid w:val="00CB41B3"/>
    <w:rsid w:val="00CB477F"/>
    <w:rsid w:val="00CB4BD6"/>
    <w:rsid w:val="00CB525D"/>
    <w:rsid w:val="00CB5CFD"/>
    <w:rsid w:val="00CB620E"/>
    <w:rsid w:val="00CB6F14"/>
    <w:rsid w:val="00CB781A"/>
    <w:rsid w:val="00CB7B06"/>
    <w:rsid w:val="00CC0599"/>
    <w:rsid w:val="00CC2947"/>
    <w:rsid w:val="00CC2DB0"/>
    <w:rsid w:val="00CC67C9"/>
    <w:rsid w:val="00CC7AFA"/>
    <w:rsid w:val="00CD058B"/>
    <w:rsid w:val="00CD067D"/>
    <w:rsid w:val="00CD07AD"/>
    <w:rsid w:val="00CD12AE"/>
    <w:rsid w:val="00CD176C"/>
    <w:rsid w:val="00CD2106"/>
    <w:rsid w:val="00CD2416"/>
    <w:rsid w:val="00CD27E1"/>
    <w:rsid w:val="00CD2E88"/>
    <w:rsid w:val="00CD5710"/>
    <w:rsid w:val="00CD5988"/>
    <w:rsid w:val="00CD5AD3"/>
    <w:rsid w:val="00CD6882"/>
    <w:rsid w:val="00CD7BCF"/>
    <w:rsid w:val="00CE1560"/>
    <w:rsid w:val="00CE301C"/>
    <w:rsid w:val="00CE422D"/>
    <w:rsid w:val="00CE4B8D"/>
    <w:rsid w:val="00CE644C"/>
    <w:rsid w:val="00CE6BC8"/>
    <w:rsid w:val="00CE6FB8"/>
    <w:rsid w:val="00CE754B"/>
    <w:rsid w:val="00CF2BA3"/>
    <w:rsid w:val="00CF3B9D"/>
    <w:rsid w:val="00CF3F2E"/>
    <w:rsid w:val="00CF474C"/>
    <w:rsid w:val="00CF5215"/>
    <w:rsid w:val="00CF5FA9"/>
    <w:rsid w:val="00CF7897"/>
    <w:rsid w:val="00D00137"/>
    <w:rsid w:val="00D02F6F"/>
    <w:rsid w:val="00D04C96"/>
    <w:rsid w:val="00D04F8C"/>
    <w:rsid w:val="00D0573F"/>
    <w:rsid w:val="00D10988"/>
    <w:rsid w:val="00D1208B"/>
    <w:rsid w:val="00D12EC3"/>
    <w:rsid w:val="00D13061"/>
    <w:rsid w:val="00D15026"/>
    <w:rsid w:val="00D15CC8"/>
    <w:rsid w:val="00D1640D"/>
    <w:rsid w:val="00D20099"/>
    <w:rsid w:val="00D20180"/>
    <w:rsid w:val="00D2091C"/>
    <w:rsid w:val="00D20FBF"/>
    <w:rsid w:val="00D21492"/>
    <w:rsid w:val="00D21AE0"/>
    <w:rsid w:val="00D22311"/>
    <w:rsid w:val="00D24071"/>
    <w:rsid w:val="00D24C75"/>
    <w:rsid w:val="00D25153"/>
    <w:rsid w:val="00D27024"/>
    <w:rsid w:val="00D27141"/>
    <w:rsid w:val="00D311AC"/>
    <w:rsid w:val="00D31488"/>
    <w:rsid w:val="00D336E3"/>
    <w:rsid w:val="00D33BF2"/>
    <w:rsid w:val="00D3485C"/>
    <w:rsid w:val="00D37DBE"/>
    <w:rsid w:val="00D40C0C"/>
    <w:rsid w:val="00D41ED3"/>
    <w:rsid w:val="00D42B85"/>
    <w:rsid w:val="00D45BB1"/>
    <w:rsid w:val="00D45BF0"/>
    <w:rsid w:val="00D46694"/>
    <w:rsid w:val="00D46C62"/>
    <w:rsid w:val="00D47444"/>
    <w:rsid w:val="00D47DCB"/>
    <w:rsid w:val="00D51188"/>
    <w:rsid w:val="00D52D36"/>
    <w:rsid w:val="00D52F43"/>
    <w:rsid w:val="00D54B32"/>
    <w:rsid w:val="00D550D7"/>
    <w:rsid w:val="00D552D2"/>
    <w:rsid w:val="00D55CA6"/>
    <w:rsid w:val="00D55D4D"/>
    <w:rsid w:val="00D609B2"/>
    <w:rsid w:val="00D61A6F"/>
    <w:rsid w:val="00D635F7"/>
    <w:rsid w:val="00D6397E"/>
    <w:rsid w:val="00D63FF5"/>
    <w:rsid w:val="00D64033"/>
    <w:rsid w:val="00D64CE6"/>
    <w:rsid w:val="00D65212"/>
    <w:rsid w:val="00D65400"/>
    <w:rsid w:val="00D66044"/>
    <w:rsid w:val="00D66CBE"/>
    <w:rsid w:val="00D6763A"/>
    <w:rsid w:val="00D67922"/>
    <w:rsid w:val="00D67C91"/>
    <w:rsid w:val="00D67E51"/>
    <w:rsid w:val="00D71043"/>
    <w:rsid w:val="00D714D6"/>
    <w:rsid w:val="00D721CA"/>
    <w:rsid w:val="00D74742"/>
    <w:rsid w:val="00D75055"/>
    <w:rsid w:val="00D751DD"/>
    <w:rsid w:val="00D753D6"/>
    <w:rsid w:val="00D75922"/>
    <w:rsid w:val="00D802A6"/>
    <w:rsid w:val="00D80ADC"/>
    <w:rsid w:val="00D81517"/>
    <w:rsid w:val="00D82474"/>
    <w:rsid w:val="00D834B4"/>
    <w:rsid w:val="00D83FDC"/>
    <w:rsid w:val="00D84576"/>
    <w:rsid w:val="00D84EF7"/>
    <w:rsid w:val="00D90067"/>
    <w:rsid w:val="00D906A9"/>
    <w:rsid w:val="00D9139B"/>
    <w:rsid w:val="00D915F0"/>
    <w:rsid w:val="00D94117"/>
    <w:rsid w:val="00D957BA"/>
    <w:rsid w:val="00D97231"/>
    <w:rsid w:val="00D974DD"/>
    <w:rsid w:val="00D97F85"/>
    <w:rsid w:val="00DA0389"/>
    <w:rsid w:val="00DA1133"/>
    <w:rsid w:val="00DA1D8C"/>
    <w:rsid w:val="00DA2490"/>
    <w:rsid w:val="00DA26DA"/>
    <w:rsid w:val="00DA378D"/>
    <w:rsid w:val="00DA3EAE"/>
    <w:rsid w:val="00DA3F6F"/>
    <w:rsid w:val="00DA4917"/>
    <w:rsid w:val="00DA5DF9"/>
    <w:rsid w:val="00DA649E"/>
    <w:rsid w:val="00DA64E9"/>
    <w:rsid w:val="00DA6923"/>
    <w:rsid w:val="00DA6B90"/>
    <w:rsid w:val="00DA6EDD"/>
    <w:rsid w:val="00DA704B"/>
    <w:rsid w:val="00DA76CB"/>
    <w:rsid w:val="00DB0CC3"/>
    <w:rsid w:val="00DB0EA7"/>
    <w:rsid w:val="00DB1D68"/>
    <w:rsid w:val="00DB2017"/>
    <w:rsid w:val="00DB3134"/>
    <w:rsid w:val="00DB3442"/>
    <w:rsid w:val="00DB372F"/>
    <w:rsid w:val="00DB4440"/>
    <w:rsid w:val="00DB4ABA"/>
    <w:rsid w:val="00DB7009"/>
    <w:rsid w:val="00DB7D04"/>
    <w:rsid w:val="00DC2B75"/>
    <w:rsid w:val="00DC389D"/>
    <w:rsid w:val="00DC4E8A"/>
    <w:rsid w:val="00DC52B6"/>
    <w:rsid w:val="00DC5A89"/>
    <w:rsid w:val="00DC76C9"/>
    <w:rsid w:val="00DC7DC0"/>
    <w:rsid w:val="00DD1755"/>
    <w:rsid w:val="00DD2033"/>
    <w:rsid w:val="00DD20E3"/>
    <w:rsid w:val="00DD2397"/>
    <w:rsid w:val="00DD2AD8"/>
    <w:rsid w:val="00DD2CC2"/>
    <w:rsid w:val="00DD424C"/>
    <w:rsid w:val="00DD4BC4"/>
    <w:rsid w:val="00DD5378"/>
    <w:rsid w:val="00DD5425"/>
    <w:rsid w:val="00DD769F"/>
    <w:rsid w:val="00DD7F8F"/>
    <w:rsid w:val="00DE107D"/>
    <w:rsid w:val="00DE1CAE"/>
    <w:rsid w:val="00DE1DA3"/>
    <w:rsid w:val="00DE1FE2"/>
    <w:rsid w:val="00DE2F88"/>
    <w:rsid w:val="00DE359C"/>
    <w:rsid w:val="00DE36A0"/>
    <w:rsid w:val="00DE36B3"/>
    <w:rsid w:val="00DE3B7C"/>
    <w:rsid w:val="00DE3E3A"/>
    <w:rsid w:val="00DE580F"/>
    <w:rsid w:val="00DE5A25"/>
    <w:rsid w:val="00DE7119"/>
    <w:rsid w:val="00DE7FD4"/>
    <w:rsid w:val="00DF0A3C"/>
    <w:rsid w:val="00DF0B40"/>
    <w:rsid w:val="00DF0C86"/>
    <w:rsid w:val="00DF229F"/>
    <w:rsid w:val="00DF4BAB"/>
    <w:rsid w:val="00DF5057"/>
    <w:rsid w:val="00DF5B2D"/>
    <w:rsid w:val="00DF5C9F"/>
    <w:rsid w:val="00E00067"/>
    <w:rsid w:val="00E008D4"/>
    <w:rsid w:val="00E01972"/>
    <w:rsid w:val="00E01BB1"/>
    <w:rsid w:val="00E040E0"/>
    <w:rsid w:val="00E05422"/>
    <w:rsid w:val="00E06B18"/>
    <w:rsid w:val="00E1038A"/>
    <w:rsid w:val="00E1215C"/>
    <w:rsid w:val="00E139D6"/>
    <w:rsid w:val="00E13EA9"/>
    <w:rsid w:val="00E14D5D"/>
    <w:rsid w:val="00E17F31"/>
    <w:rsid w:val="00E206FE"/>
    <w:rsid w:val="00E222ED"/>
    <w:rsid w:val="00E2474B"/>
    <w:rsid w:val="00E251EC"/>
    <w:rsid w:val="00E261DB"/>
    <w:rsid w:val="00E27023"/>
    <w:rsid w:val="00E2780D"/>
    <w:rsid w:val="00E30337"/>
    <w:rsid w:val="00E3168C"/>
    <w:rsid w:val="00E32000"/>
    <w:rsid w:val="00E33DA3"/>
    <w:rsid w:val="00E352B4"/>
    <w:rsid w:val="00E3562F"/>
    <w:rsid w:val="00E35C32"/>
    <w:rsid w:val="00E36A16"/>
    <w:rsid w:val="00E36A3E"/>
    <w:rsid w:val="00E36CC5"/>
    <w:rsid w:val="00E37C2F"/>
    <w:rsid w:val="00E407E8"/>
    <w:rsid w:val="00E426F7"/>
    <w:rsid w:val="00E463F3"/>
    <w:rsid w:val="00E5167C"/>
    <w:rsid w:val="00E51CA9"/>
    <w:rsid w:val="00E51DE1"/>
    <w:rsid w:val="00E52D21"/>
    <w:rsid w:val="00E53F53"/>
    <w:rsid w:val="00E562D3"/>
    <w:rsid w:val="00E577CD"/>
    <w:rsid w:val="00E625C3"/>
    <w:rsid w:val="00E6330A"/>
    <w:rsid w:val="00E63645"/>
    <w:rsid w:val="00E64251"/>
    <w:rsid w:val="00E64C0F"/>
    <w:rsid w:val="00E64D17"/>
    <w:rsid w:val="00E65DF2"/>
    <w:rsid w:val="00E668AF"/>
    <w:rsid w:val="00E679E2"/>
    <w:rsid w:val="00E67EF4"/>
    <w:rsid w:val="00E70878"/>
    <w:rsid w:val="00E713D6"/>
    <w:rsid w:val="00E71ACC"/>
    <w:rsid w:val="00E71B02"/>
    <w:rsid w:val="00E71FD7"/>
    <w:rsid w:val="00E72691"/>
    <w:rsid w:val="00E72DFF"/>
    <w:rsid w:val="00E7370E"/>
    <w:rsid w:val="00E73DCE"/>
    <w:rsid w:val="00E768FC"/>
    <w:rsid w:val="00E80D98"/>
    <w:rsid w:val="00E80FA3"/>
    <w:rsid w:val="00E817A2"/>
    <w:rsid w:val="00E82DB1"/>
    <w:rsid w:val="00E8385A"/>
    <w:rsid w:val="00E8420E"/>
    <w:rsid w:val="00E850EB"/>
    <w:rsid w:val="00E856CB"/>
    <w:rsid w:val="00E92C35"/>
    <w:rsid w:val="00E93DB2"/>
    <w:rsid w:val="00E94179"/>
    <w:rsid w:val="00E94B8C"/>
    <w:rsid w:val="00E9702E"/>
    <w:rsid w:val="00EA09DE"/>
    <w:rsid w:val="00EA4313"/>
    <w:rsid w:val="00EA4476"/>
    <w:rsid w:val="00EA48AA"/>
    <w:rsid w:val="00EA58CD"/>
    <w:rsid w:val="00EA5CB8"/>
    <w:rsid w:val="00EA5CD2"/>
    <w:rsid w:val="00EA618D"/>
    <w:rsid w:val="00EA677E"/>
    <w:rsid w:val="00EA72D8"/>
    <w:rsid w:val="00EA7681"/>
    <w:rsid w:val="00EB0837"/>
    <w:rsid w:val="00EB09B8"/>
    <w:rsid w:val="00EB0A47"/>
    <w:rsid w:val="00EB2A4D"/>
    <w:rsid w:val="00EB394D"/>
    <w:rsid w:val="00EB5264"/>
    <w:rsid w:val="00EB52C6"/>
    <w:rsid w:val="00EB6BB9"/>
    <w:rsid w:val="00EC0AFD"/>
    <w:rsid w:val="00EC0CC1"/>
    <w:rsid w:val="00EC0F9B"/>
    <w:rsid w:val="00EC489D"/>
    <w:rsid w:val="00EC4CA4"/>
    <w:rsid w:val="00EC5A11"/>
    <w:rsid w:val="00EC6693"/>
    <w:rsid w:val="00EC6957"/>
    <w:rsid w:val="00EC738C"/>
    <w:rsid w:val="00ED045D"/>
    <w:rsid w:val="00ED2D19"/>
    <w:rsid w:val="00ED35EC"/>
    <w:rsid w:val="00ED5280"/>
    <w:rsid w:val="00ED5E20"/>
    <w:rsid w:val="00ED6458"/>
    <w:rsid w:val="00ED65AE"/>
    <w:rsid w:val="00ED6E03"/>
    <w:rsid w:val="00ED6F31"/>
    <w:rsid w:val="00ED7395"/>
    <w:rsid w:val="00EE01A0"/>
    <w:rsid w:val="00EE14FE"/>
    <w:rsid w:val="00EE1737"/>
    <w:rsid w:val="00EE251D"/>
    <w:rsid w:val="00EE262D"/>
    <w:rsid w:val="00EE2823"/>
    <w:rsid w:val="00EE34EC"/>
    <w:rsid w:val="00EE3E94"/>
    <w:rsid w:val="00EE60FD"/>
    <w:rsid w:val="00EE6A76"/>
    <w:rsid w:val="00EE795B"/>
    <w:rsid w:val="00EE7CD2"/>
    <w:rsid w:val="00EF0E96"/>
    <w:rsid w:val="00EF2433"/>
    <w:rsid w:val="00EF4085"/>
    <w:rsid w:val="00EF415D"/>
    <w:rsid w:val="00EF458A"/>
    <w:rsid w:val="00EF48A8"/>
    <w:rsid w:val="00EF4D0A"/>
    <w:rsid w:val="00EF5879"/>
    <w:rsid w:val="00EF5C28"/>
    <w:rsid w:val="00EF7770"/>
    <w:rsid w:val="00F001F9"/>
    <w:rsid w:val="00F00D47"/>
    <w:rsid w:val="00F00FA4"/>
    <w:rsid w:val="00F01886"/>
    <w:rsid w:val="00F021F5"/>
    <w:rsid w:val="00F028CD"/>
    <w:rsid w:val="00F02C9D"/>
    <w:rsid w:val="00F050FE"/>
    <w:rsid w:val="00F05C22"/>
    <w:rsid w:val="00F078B6"/>
    <w:rsid w:val="00F1060D"/>
    <w:rsid w:val="00F110BA"/>
    <w:rsid w:val="00F1517A"/>
    <w:rsid w:val="00F153C1"/>
    <w:rsid w:val="00F16064"/>
    <w:rsid w:val="00F16240"/>
    <w:rsid w:val="00F16B38"/>
    <w:rsid w:val="00F16BA3"/>
    <w:rsid w:val="00F170B3"/>
    <w:rsid w:val="00F17DEB"/>
    <w:rsid w:val="00F203F7"/>
    <w:rsid w:val="00F20419"/>
    <w:rsid w:val="00F21C06"/>
    <w:rsid w:val="00F224DA"/>
    <w:rsid w:val="00F27609"/>
    <w:rsid w:val="00F276F9"/>
    <w:rsid w:val="00F30530"/>
    <w:rsid w:val="00F32CE1"/>
    <w:rsid w:val="00F3356B"/>
    <w:rsid w:val="00F338AC"/>
    <w:rsid w:val="00F33914"/>
    <w:rsid w:val="00F348D7"/>
    <w:rsid w:val="00F41996"/>
    <w:rsid w:val="00F42889"/>
    <w:rsid w:val="00F42A34"/>
    <w:rsid w:val="00F42BE9"/>
    <w:rsid w:val="00F42EFB"/>
    <w:rsid w:val="00F430F7"/>
    <w:rsid w:val="00F4346D"/>
    <w:rsid w:val="00F442CA"/>
    <w:rsid w:val="00F45BD3"/>
    <w:rsid w:val="00F45C7E"/>
    <w:rsid w:val="00F46CEA"/>
    <w:rsid w:val="00F474FF"/>
    <w:rsid w:val="00F47BFE"/>
    <w:rsid w:val="00F50E45"/>
    <w:rsid w:val="00F53249"/>
    <w:rsid w:val="00F53C9E"/>
    <w:rsid w:val="00F54D6B"/>
    <w:rsid w:val="00F602E5"/>
    <w:rsid w:val="00F614F1"/>
    <w:rsid w:val="00F6204E"/>
    <w:rsid w:val="00F62671"/>
    <w:rsid w:val="00F62A4C"/>
    <w:rsid w:val="00F63D2B"/>
    <w:rsid w:val="00F649F8"/>
    <w:rsid w:val="00F653F7"/>
    <w:rsid w:val="00F6563D"/>
    <w:rsid w:val="00F6565F"/>
    <w:rsid w:val="00F65972"/>
    <w:rsid w:val="00F662D5"/>
    <w:rsid w:val="00F67C90"/>
    <w:rsid w:val="00F67FAD"/>
    <w:rsid w:val="00F70C78"/>
    <w:rsid w:val="00F72CAC"/>
    <w:rsid w:val="00F72D48"/>
    <w:rsid w:val="00F73C9F"/>
    <w:rsid w:val="00F7448B"/>
    <w:rsid w:val="00F744CB"/>
    <w:rsid w:val="00F75BB9"/>
    <w:rsid w:val="00F75F7E"/>
    <w:rsid w:val="00F769C0"/>
    <w:rsid w:val="00F8141B"/>
    <w:rsid w:val="00F8362D"/>
    <w:rsid w:val="00F8419A"/>
    <w:rsid w:val="00F841C3"/>
    <w:rsid w:val="00F8649D"/>
    <w:rsid w:val="00F91AD2"/>
    <w:rsid w:val="00F9382E"/>
    <w:rsid w:val="00F93CBB"/>
    <w:rsid w:val="00F93CF1"/>
    <w:rsid w:val="00F95056"/>
    <w:rsid w:val="00F9641F"/>
    <w:rsid w:val="00F970A2"/>
    <w:rsid w:val="00F97298"/>
    <w:rsid w:val="00F97643"/>
    <w:rsid w:val="00FA0092"/>
    <w:rsid w:val="00FA1E3C"/>
    <w:rsid w:val="00FA2379"/>
    <w:rsid w:val="00FA25B4"/>
    <w:rsid w:val="00FA281E"/>
    <w:rsid w:val="00FA3E80"/>
    <w:rsid w:val="00FA5E1F"/>
    <w:rsid w:val="00FA5F22"/>
    <w:rsid w:val="00FA6998"/>
    <w:rsid w:val="00FA7194"/>
    <w:rsid w:val="00FA7348"/>
    <w:rsid w:val="00FA7EE4"/>
    <w:rsid w:val="00FB007E"/>
    <w:rsid w:val="00FB2BCE"/>
    <w:rsid w:val="00FB4EF7"/>
    <w:rsid w:val="00FB7692"/>
    <w:rsid w:val="00FB7CBE"/>
    <w:rsid w:val="00FC0CD2"/>
    <w:rsid w:val="00FC0D06"/>
    <w:rsid w:val="00FC10A2"/>
    <w:rsid w:val="00FC1269"/>
    <w:rsid w:val="00FC211B"/>
    <w:rsid w:val="00FC317C"/>
    <w:rsid w:val="00FD0BD1"/>
    <w:rsid w:val="00FD2EAF"/>
    <w:rsid w:val="00FD3B8D"/>
    <w:rsid w:val="00FD53C3"/>
    <w:rsid w:val="00FD642D"/>
    <w:rsid w:val="00FD79AF"/>
    <w:rsid w:val="00FD7F08"/>
    <w:rsid w:val="00FE0AD3"/>
    <w:rsid w:val="00FE1238"/>
    <w:rsid w:val="00FE2B58"/>
    <w:rsid w:val="00FE3444"/>
    <w:rsid w:val="00FE3608"/>
    <w:rsid w:val="00FE391A"/>
    <w:rsid w:val="00FE46FE"/>
    <w:rsid w:val="00FE470F"/>
    <w:rsid w:val="00FE532D"/>
    <w:rsid w:val="00FE5723"/>
    <w:rsid w:val="00FE5AD9"/>
    <w:rsid w:val="00FE6576"/>
    <w:rsid w:val="00FF01F2"/>
    <w:rsid w:val="00FF0207"/>
    <w:rsid w:val="00FF0745"/>
    <w:rsid w:val="00FF158A"/>
    <w:rsid w:val="00FF2413"/>
    <w:rsid w:val="00FF2DA9"/>
    <w:rsid w:val="00FF3A9E"/>
    <w:rsid w:val="00FF5D5C"/>
    <w:rsid w:val="00FF7669"/>
    <w:rsid w:val="011BEDDB"/>
    <w:rsid w:val="01933570"/>
    <w:rsid w:val="019604EC"/>
    <w:rsid w:val="01AC53FF"/>
    <w:rsid w:val="01C9E865"/>
    <w:rsid w:val="01D5F928"/>
    <w:rsid w:val="01EA74AE"/>
    <w:rsid w:val="01ED303C"/>
    <w:rsid w:val="0220E6A9"/>
    <w:rsid w:val="0229B36E"/>
    <w:rsid w:val="02465817"/>
    <w:rsid w:val="0257677E"/>
    <w:rsid w:val="025B7137"/>
    <w:rsid w:val="028EE7EF"/>
    <w:rsid w:val="02D9F114"/>
    <w:rsid w:val="035E8C79"/>
    <w:rsid w:val="03C96155"/>
    <w:rsid w:val="03CAAB67"/>
    <w:rsid w:val="03EE2E6F"/>
    <w:rsid w:val="043D586C"/>
    <w:rsid w:val="053A85AD"/>
    <w:rsid w:val="05491648"/>
    <w:rsid w:val="055E196E"/>
    <w:rsid w:val="0567BB30"/>
    <w:rsid w:val="062312EA"/>
    <w:rsid w:val="0648BD74"/>
    <w:rsid w:val="0657443C"/>
    <w:rsid w:val="06A1F0FB"/>
    <w:rsid w:val="06D07238"/>
    <w:rsid w:val="0706FDA9"/>
    <w:rsid w:val="07E6818B"/>
    <w:rsid w:val="07F22BB7"/>
    <w:rsid w:val="08056C4C"/>
    <w:rsid w:val="08330356"/>
    <w:rsid w:val="08709EAA"/>
    <w:rsid w:val="087642E4"/>
    <w:rsid w:val="08CD8BB1"/>
    <w:rsid w:val="094B0C6C"/>
    <w:rsid w:val="0A3A3260"/>
    <w:rsid w:val="0A5C9BC9"/>
    <w:rsid w:val="0A966149"/>
    <w:rsid w:val="0AA428F1"/>
    <w:rsid w:val="0B0CA35D"/>
    <w:rsid w:val="0B20BB34"/>
    <w:rsid w:val="0B37E5E1"/>
    <w:rsid w:val="0B683CEA"/>
    <w:rsid w:val="0B779323"/>
    <w:rsid w:val="0BBA0764"/>
    <w:rsid w:val="0C766C6C"/>
    <w:rsid w:val="0CE28C1B"/>
    <w:rsid w:val="0D468E82"/>
    <w:rsid w:val="0E0620BA"/>
    <w:rsid w:val="0E4F8536"/>
    <w:rsid w:val="0E7F3469"/>
    <w:rsid w:val="0EC9958C"/>
    <w:rsid w:val="0ED76122"/>
    <w:rsid w:val="0EFDC418"/>
    <w:rsid w:val="0F0FF3E0"/>
    <w:rsid w:val="0F286BCA"/>
    <w:rsid w:val="0F68E6C6"/>
    <w:rsid w:val="0FD9645D"/>
    <w:rsid w:val="0FF88C75"/>
    <w:rsid w:val="107083BA"/>
    <w:rsid w:val="10EABBD8"/>
    <w:rsid w:val="11513D9D"/>
    <w:rsid w:val="1159A282"/>
    <w:rsid w:val="115BDA29"/>
    <w:rsid w:val="11737E4F"/>
    <w:rsid w:val="11BA5336"/>
    <w:rsid w:val="1213E90F"/>
    <w:rsid w:val="12220E8F"/>
    <w:rsid w:val="12362844"/>
    <w:rsid w:val="13717487"/>
    <w:rsid w:val="14023382"/>
    <w:rsid w:val="1429F6BB"/>
    <w:rsid w:val="14B3082E"/>
    <w:rsid w:val="14B9BB0B"/>
    <w:rsid w:val="14BD1C87"/>
    <w:rsid w:val="150A99B8"/>
    <w:rsid w:val="150D6286"/>
    <w:rsid w:val="15152A70"/>
    <w:rsid w:val="15FF2AD2"/>
    <w:rsid w:val="165058B0"/>
    <w:rsid w:val="16A079AC"/>
    <w:rsid w:val="16EBBB9E"/>
    <w:rsid w:val="179FD6DD"/>
    <w:rsid w:val="17B6030D"/>
    <w:rsid w:val="17D84C6C"/>
    <w:rsid w:val="1873989E"/>
    <w:rsid w:val="18B2DB61"/>
    <w:rsid w:val="18B3EE34"/>
    <w:rsid w:val="18F5267B"/>
    <w:rsid w:val="19B43347"/>
    <w:rsid w:val="19DA5653"/>
    <w:rsid w:val="19F8DBD5"/>
    <w:rsid w:val="1A3F3208"/>
    <w:rsid w:val="1A74FE0E"/>
    <w:rsid w:val="1A7682BA"/>
    <w:rsid w:val="1A81B94A"/>
    <w:rsid w:val="1ADD590D"/>
    <w:rsid w:val="1ADD894C"/>
    <w:rsid w:val="1AF88867"/>
    <w:rsid w:val="1B50AE0D"/>
    <w:rsid w:val="1B84D835"/>
    <w:rsid w:val="1C75FF1B"/>
    <w:rsid w:val="1C9535D6"/>
    <w:rsid w:val="1CEC19E4"/>
    <w:rsid w:val="1CF4BB65"/>
    <w:rsid w:val="1DB03CBE"/>
    <w:rsid w:val="1E2E33C2"/>
    <w:rsid w:val="1EC83EDD"/>
    <w:rsid w:val="1F411450"/>
    <w:rsid w:val="1F49FE2D"/>
    <w:rsid w:val="1FFF75A4"/>
    <w:rsid w:val="203CB423"/>
    <w:rsid w:val="20B69797"/>
    <w:rsid w:val="20BE1BDC"/>
    <w:rsid w:val="20C1D603"/>
    <w:rsid w:val="2141DF29"/>
    <w:rsid w:val="21F82AD9"/>
    <w:rsid w:val="220B7544"/>
    <w:rsid w:val="221693A1"/>
    <w:rsid w:val="226425D2"/>
    <w:rsid w:val="22A2DF8F"/>
    <w:rsid w:val="22A7E016"/>
    <w:rsid w:val="23B5F322"/>
    <w:rsid w:val="23E06A58"/>
    <w:rsid w:val="24062319"/>
    <w:rsid w:val="2481C80B"/>
    <w:rsid w:val="24F334B9"/>
    <w:rsid w:val="262F11DF"/>
    <w:rsid w:val="26696562"/>
    <w:rsid w:val="266BF989"/>
    <w:rsid w:val="266E46CE"/>
    <w:rsid w:val="26C42C0E"/>
    <w:rsid w:val="26DAA770"/>
    <w:rsid w:val="26E124AB"/>
    <w:rsid w:val="26E7B0A5"/>
    <w:rsid w:val="27165FEC"/>
    <w:rsid w:val="275070F8"/>
    <w:rsid w:val="275465E6"/>
    <w:rsid w:val="2757B9B5"/>
    <w:rsid w:val="27684716"/>
    <w:rsid w:val="27714085"/>
    <w:rsid w:val="27A1C9D7"/>
    <w:rsid w:val="27D54613"/>
    <w:rsid w:val="27F8538E"/>
    <w:rsid w:val="27FE8B1B"/>
    <w:rsid w:val="283B0E49"/>
    <w:rsid w:val="2877B7B4"/>
    <w:rsid w:val="28F2405D"/>
    <w:rsid w:val="28F50DEB"/>
    <w:rsid w:val="2900A1C2"/>
    <w:rsid w:val="29629898"/>
    <w:rsid w:val="296632C6"/>
    <w:rsid w:val="297DFEAA"/>
    <w:rsid w:val="29F37BC6"/>
    <w:rsid w:val="2A20396D"/>
    <w:rsid w:val="2A487230"/>
    <w:rsid w:val="2A6F9D6B"/>
    <w:rsid w:val="2AB29C6E"/>
    <w:rsid w:val="2BC7D4C0"/>
    <w:rsid w:val="2C024221"/>
    <w:rsid w:val="2CBD4DEB"/>
    <w:rsid w:val="2D0352F0"/>
    <w:rsid w:val="2D20C73D"/>
    <w:rsid w:val="2D3CF761"/>
    <w:rsid w:val="2D4F23C0"/>
    <w:rsid w:val="2D88C129"/>
    <w:rsid w:val="2E01AAF4"/>
    <w:rsid w:val="2E0E8910"/>
    <w:rsid w:val="2E4CE56C"/>
    <w:rsid w:val="2E512039"/>
    <w:rsid w:val="2E884668"/>
    <w:rsid w:val="2EBA8E1E"/>
    <w:rsid w:val="2ECE6E54"/>
    <w:rsid w:val="2EF46A12"/>
    <w:rsid w:val="2EF662C7"/>
    <w:rsid w:val="2F200ADA"/>
    <w:rsid w:val="2FD72B2E"/>
    <w:rsid w:val="304E8489"/>
    <w:rsid w:val="309FD89B"/>
    <w:rsid w:val="30D2F14A"/>
    <w:rsid w:val="30DDEA3F"/>
    <w:rsid w:val="310BC30B"/>
    <w:rsid w:val="3129CB77"/>
    <w:rsid w:val="3162AFDE"/>
    <w:rsid w:val="31674AFB"/>
    <w:rsid w:val="3181C706"/>
    <w:rsid w:val="31906947"/>
    <w:rsid w:val="31A0EA67"/>
    <w:rsid w:val="3211D984"/>
    <w:rsid w:val="321BCC56"/>
    <w:rsid w:val="3250494B"/>
    <w:rsid w:val="326589AF"/>
    <w:rsid w:val="328508DB"/>
    <w:rsid w:val="328701DB"/>
    <w:rsid w:val="32A9F58A"/>
    <w:rsid w:val="32F8B2CD"/>
    <w:rsid w:val="3313631E"/>
    <w:rsid w:val="3313F582"/>
    <w:rsid w:val="33DC8A19"/>
    <w:rsid w:val="341717E5"/>
    <w:rsid w:val="34B24C10"/>
    <w:rsid w:val="34EED406"/>
    <w:rsid w:val="351F74E9"/>
    <w:rsid w:val="35AAF662"/>
    <w:rsid w:val="35D5B486"/>
    <w:rsid w:val="35F2A4BE"/>
    <w:rsid w:val="361A4456"/>
    <w:rsid w:val="36463BE7"/>
    <w:rsid w:val="367722AC"/>
    <w:rsid w:val="37932B6F"/>
    <w:rsid w:val="37B6FF94"/>
    <w:rsid w:val="37E09DC3"/>
    <w:rsid w:val="38182706"/>
    <w:rsid w:val="38B9652D"/>
    <w:rsid w:val="38E253B0"/>
    <w:rsid w:val="3915EF45"/>
    <w:rsid w:val="3970CB4B"/>
    <w:rsid w:val="398024EA"/>
    <w:rsid w:val="39B2B320"/>
    <w:rsid w:val="39C4992B"/>
    <w:rsid w:val="39E97BDF"/>
    <w:rsid w:val="39EF6167"/>
    <w:rsid w:val="3A311527"/>
    <w:rsid w:val="3A982FF6"/>
    <w:rsid w:val="3AABDB5A"/>
    <w:rsid w:val="3AE206A5"/>
    <w:rsid w:val="3B2AC080"/>
    <w:rsid w:val="3B735D56"/>
    <w:rsid w:val="3BE7B1C0"/>
    <w:rsid w:val="3C13C525"/>
    <w:rsid w:val="3C1D7824"/>
    <w:rsid w:val="3C21F4D8"/>
    <w:rsid w:val="3C7C95C8"/>
    <w:rsid w:val="3C7DEF3E"/>
    <w:rsid w:val="3CAA2AD4"/>
    <w:rsid w:val="3D095554"/>
    <w:rsid w:val="3D17EBDB"/>
    <w:rsid w:val="3D25782E"/>
    <w:rsid w:val="3D732DCF"/>
    <w:rsid w:val="3E0A0DE9"/>
    <w:rsid w:val="3E6FFEF3"/>
    <w:rsid w:val="3EA28BCF"/>
    <w:rsid w:val="3EB2C0D2"/>
    <w:rsid w:val="3ED6A187"/>
    <w:rsid w:val="3EEF63C5"/>
    <w:rsid w:val="3EF46815"/>
    <w:rsid w:val="3F2D3B6F"/>
    <w:rsid w:val="3F35D454"/>
    <w:rsid w:val="3F3F80F8"/>
    <w:rsid w:val="3F8C5ADC"/>
    <w:rsid w:val="3FA51747"/>
    <w:rsid w:val="3FC8F03E"/>
    <w:rsid w:val="3FD09AE0"/>
    <w:rsid w:val="3FF45248"/>
    <w:rsid w:val="3FF5D7C3"/>
    <w:rsid w:val="3FF9C620"/>
    <w:rsid w:val="3FFACF7E"/>
    <w:rsid w:val="4010E23F"/>
    <w:rsid w:val="404630A8"/>
    <w:rsid w:val="4079C559"/>
    <w:rsid w:val="4094D1A5"/>
    <w:rsid w:val="409B6D90"/>
    <w:rsid w:val="40B23340"/>
    <w:rsid w:val="40EE3AF3"/>
    <w:rsid w:val="418B5FDE"/>
    <w:rsid w:val="421586C4"/>
    <w:rsid w:val="425BB573"/>
    <w:rsid w:val="42704B7A"/>
    <w:rsid w:val="427DD25E"/>
    <w:rsid w:val="42DE1A5A"/>
    <w:rsid w:val="42ED05AC"/>
    <w:rsid w:val="433F3640"/>
    <w:rsid w:val="435E461B"/>
    <w:rsid w:val="4377CA88"/>
    <w:rsid w:val="43827E11"/>
    <w:rsid w:val="43F7513C"/>
    <w:rsid w:val="43FDCEC0"/>
    <w:rsid w:val="449005E6"/>
    <w:rsid w:val="4521DF6E"/>
    <w:rsid w:val="45386099"/>
    <w:rsid w:val="45563234"/>
    <w:rsid w:val="45664DE1"/>
    <w:rsid w:val="45721C94"/>
    <w:rsid w:val="458DDC75"/>
    <w:rsid w:val="45F10DFC"/>
    <w:rsid w:val="4605CD78"/>
    <w:rsid w:val="464C3F90"/>
    <w:rsid w:val="466403BD"/>
    <w:rsid w:val="4684EC95"/>
    <w:rsid w:val="468BDB94"/>
    <w:rsid w:val="46C651F5"/>
    <w:rsid w:val="470AC029"/>
    <w:rsid w:val="4759CBBB"/>
    <w:rsid w:val="47778A70"/>
    <w:rsid w:val="4780507E"/>
    <w:rsid w:val="47AA42DF"/>
    <w:rsid w:val="47C735F5"/>
    <w:rsid w:val="47D74594"/>
    <w:rsid w:val="4837E7CA"/>
    <w:rsid w:val="486F3D8A"/>
    <w:rsid w:val="48A576B0"/>
    <w:rsid w:val="48BCD11A"/>
    <w:rsid w:val="491AD645"/>
    <w:rsid w:val="493EE24F"/>
    <w:rsid w:val="4970D2D7"/>
    <w:rsid w:val="499AEA5C"/>
    <w:rsid w:val="49B59F85"/>
    <w:rsid w:val="49D23560"/>
    <w:rsid w:val="4A25291E"/>
    <w:rsid w:val="4A50083B"/>
    <w:rsid w:val="4A6676B8"/>
    <w:rsid w:val="4AED7F75"/>
    <w:rsid w:val="4B0443B0"/>
    <w:rsid w:val="4B24D9D4"/>
    <w:rsid w:val="4B50366F"/>
    <w:rsid w:val="4B814574"/>
    <w:rsid w:val="4B9AF714"/>
    <w:rsid w:val="4BC6EADF"/>
    <w:rsid w:val="4BD629AA"/>
    <w:rsid w:val="4BFAFAA2"/>
    <w:rsid w:val="4C4B2108"/>
    <w:rsid w:val="4C955C44"/>
    <w:rsid w:val="4CBADEC6"/>
    <w:rsid w:val="4CDF7E5B"/>
    <w:rsid w:val="4DE8EDAB"/>
    <w:rsid w:val="4E4B97F6"/>
    <w:rsid w:val="4E9B9F44"/>
    <w:rsid w:val="4EBA69BA"/>
    <w:rsid w:val="4F290B43"/>
    <w:rsid w:val="4F41E003"/>
    <w:rsid w:val="4FBE93BA"/>
    <w:rsid w:val="50209CF3"/>
    <w:rsid w:val="502FE792"/>
    <w:rsid w:val="50430AC8"/>
    <w:rsid w:val="5044B1B8"/>
    <w:rsid w:val="50828D8B"/>
    <w:rsid w:val="50D87653"/>
    <w:rsid w:val="51807098"/>
    <w:rsid w:val="51928C2F"/>
    <w:rsid w:val="51A148D5"/>
    <w:rsid w:val="51AE2275"/>
    <w:rsid w:val="52035E68"/>
    <w:rsid w:val="52B147C3"/>
    <w:rsid w:val="52D0DB76"/>
    <w:rsid w:val="52E25D0A"/>
    <w:rsid w:val="5308B6B8"/>
    <w:rsid w:val="53282E45"/>
    <w:rsid w:val="53ACEE82"/>
    <w:rsid w:val="53B7FB5E"/>
    <w:rsid w:val="53E58B40"/>
    <w:rsid w:val="53F31036"/>
    <w:rsid w:val="53FBDBF8"/>
    <w:rsid w:val="54806F33"/>
    <w:rsid w:val="550E7640"/>
    <w:rsid w:val="55D61168"/>
    <w:rsid w:val="55FEBFB5"/>
    <w:rsid w:val="563FC0C3"/>
    <w:rsid w:val="569DB8E1"/>
    <w:rsid w:val="57453AE3"/>
    <w:rsid w:val="579D446A"/>
    <w:rsid w:val="57C4286A"/>
    <w:rsid w:val="57DBC67F"/>
    <w:rsid w:val="580869FD"/>
    <w:rsid w:val="580AC294"/>
    <w:rsid w:val="5837F6F3"/>
    <w:rsid w:val="590EAFCD"/>
    <w:rsid w:val="59B55CAA"/>
    <w:rsid w:val="59CE94B1"/>
    <w:rsid w:val="5AEC72BD"/>
    <w:rsid w:val="5B20601C"/>
    <w:rsid w:val="5BE3C3EB"/>
    <w:rsid w:val="5C8F841A"/>
    <w:rsid w:val="5CBFF4D3"/>
    <w:rsid w:val="5CCC5899"/>
    <w:rsid w:val="5D072540"/>
    <w:rsid w:val="5D8BB234"/>
    <w:rsid w:val="5DB28374"/>
    <w:rsid w:val="5DE10E92"/>
    <w:rsid w:val="5DEE2310"/>
    <w:rsid w:val="5DF95C6A"/>
    <w:rsid w:val="5E546F1A"/>
    <w:rsid w:val="5F5C9258"/>
    <w:rsid w:val="5F68D671"/>
    <w:rsid w:val="5F69C90D"/>
    <w:rsid w:val="6035F557"/>
    <w:rsid w:val="6040D4E6"/>
    <w:rsid w:val="606695C9"/>
    <w:rsid w:val="60904ACD"/>
    <w:rsid w:val="615F9947"/>
    <w:rsid w:val="61C79A00"/>
    <w:rsid w:val="620447B3"/>
    <w:rsid w:val="620BAAC8"/>
    <w:rsid w:val="62833EFE"/>
    <w:rsid w:val="62D07E35"/>
    <w:rsid w:val="63415AC0"/>
    <w:rsid w:val="635ED776"/>
    <w:rsid w:val="64680019"/>
    <w:rsid w:val="64BD9D23"/>
    <w:rsid w:val="64F00DAC"/>
    <w:rsid w:val="6528A1BE"/>
    <w:rsid w:val="65420ABE"/>
    <w:rsid w:val="6596775D"/>
    <w:rsid w:val="65BF85FF"/>
    <w:rsid w:val="65F2AF7F"/>
    <w:rsid w:val="671C9750"/>
    <w:rsid w:val="673247BE"/>
    <w:rsid w:val="673D5E6B"/>
    <w:rsid w:val="67A9BBCF"/>
    <w:rsid w:val="67B39F64"/>
    <w:rsid w:val="67C99BE2"/>
    <w:rsid w:val="6816076E"/>
    <w:rsid w:val="689F4113"/>
    <w:rsid w:val="68FF87F6"/>
    <w:rsid w:val="698B3A86"/>
    <w:rsid w:val="698B4921"/>
    <w:rsid w:val="69CCFA56"/>
    <w:rsid w:val="69D53943"/>
    <w:rsid w:val="6A7AEE54"/>
    <w:rsid w:val="6ABC71C0"/>
    <w:rsid w:val="6AE0E9C3"/>
    <w:rsid w:val="6B62BD3C"/>
    <w:rsid w:val="6B6D5F13"/>
    <w:rsid w:val="6B8E33C0"/>
    <w:rsid w:val="6BE6B346"/>
    <w:rsid w:val="6C05B8E1"/>
    <w:rsid w:val="6C0E16A9"/>
    <w:rsid w:val="6C2DD786"/>
    <w:rsid w:val="6CAF3F0C"/>
    <w:rsid w:val="6CBB56CF"/>
    <w:rsid w:val="6D206F93"/>
    <w:rsid w:val="6D99386E"/>
    <w:rsid w:val="6DAE7043"/>
    <w:rsid w:val="6DB8F9D0"/>
    <w:rsid w:val="6DBC74D0"/>
    <w:rsid w:val="6DED834D"/>
    <w:rsid w:val="6E0A950B"/>
    <w:rsid w:val="6E459506"/>
    <w:rsid w:val="6E4C4536"/>
    <w:rsid w:val="6EB3CC88"/>
    <w:rsid w:val="6F46A5D5"/>
    <w:rsid w:val="70097091"/>
    <w:rsid w:val="70A584A8"/>
    <w:rsid w:val="717D1046"/>
    <w:rsid w:val="71B72CCC"/>
    <w:rsid w:val="71CFCA7F"/>
    <w:rsid w:val="71DD0273"/>
    <w:rsid w:val="71F7645E"/>
    <w:rsid w:val="72014268"/>
    <w:rsid w:val="721E488F"/>
    <w:rsid w:val="72542B56"/>
    <w:rsid w:val="7263F645"/>
    <w:rsid w:val="728E5A8E"/>
    <w:rsid w:val="73808756"/>
    <w:rsid w:val="739AA3EB"/>
    <w:rsid w:val="73B3CAD0"/>
    <w:rsid w:val="73E32539"/>
    <w:rsid w:val="74070F30"/>
    <w:rsid w:val="743B6A68"/>
    <w:rsid w:val="74848910"/>
    <w:rsid w:val="74CF6B7B"/>
    <w:rsid w:val="74F873F7"/>
    <w:rsid w:val="759BCF01"/>
    <w:rsid w:val="75E03ED4"/>
    <w:rsid w:val="75F8F5A5"/>
    <w:rsid w:val="75FD3D0C"/>
    <w:rsid w:val="7693E5DD"/>
    <w:rsid w:val="77C1E7DD"/>
    <w:rsid w:val="788F8C7C"/>
    <w:rsid w:val="78981F31"/>
    <w:rsid w:val="794E9FE0"/>
    <w:rsid w:val="797F2E40"/>
    <w:rsid w:val="79A9A654"/>
    <w:rsid w:val="7A5D76C4"/>
    <w:rsid w:val="7A99A144"/>
    <w:rsid w:val="7AD67748"/>
    <w:rsid w:val="7AF39D86"/>
    <w:rsid w:val="7B230F73"/>
    <w:rsid w:val="7B27DEEB"/>
    <w:rsid w:val="7B804583"/>
    <w:rsid w:val="7C27D588"/>
    <w:rsid w:val="7C3C87DE"/>
    <w:rsid w:val="7C53A719"/>
    <w:rsid w:val="7C55D9DE"/>
    <w:rsid w:val="7C5B1F13"/>
    <w:rsid w:val="7C930433"/>
    <w:rsid w:val="7CAC8B7B"/>
    <w:rsid w:val="7CBAF5E8"/>
    <w:rsid w:val="7CE8E1A9"/>
    <w:rsid w:val="7D13B5F8"/>
    <w:rsid w:val="7D602E3B"/>
    <w:rsid w:val="7D63D0E5"/>
    <w:rsid w:val="7D6E6755"/>
    <w:rsid w:val="7E38832B"/>
    <w:rsid w:val="7ED44C03"/>
    <w:rsid w:val="7F550BF0"/>
    <w:rsid w:val="7FB94C4B"/>
    <w:rsid w:val="7FCDF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E8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20180"/>
    <w:pPr>
      <w:spacing w:after="160" w:line="259" w:lineRule="auto"/>
    </w:pPr>
    <w:rPr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243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styleId="VERDANA" w:customStyle="1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VERDANACarattere" w:customStyle="1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styleId="TitoloCarattere" w:customStyle="1">
    <w:name w:val="Titolo Carattere"/>
    <w:basedOn w:val="Carpredefinitoparagrafo"/>
    <w:link w:val="Titolo"/>
    <w:uiPriority w:val="10"/>
    <w:rsid w:val="00EB39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olo1" w:customStyle="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1C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CA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D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5DE6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B25D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DE6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B25DE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2750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275096"/>
    <w:rPr>
      <w:b/>
      <w:bCs/>
    </w:rPr>
  </w:style>
  <w:style w:type="character" w:styleId="Enfasicorsivo">
    <w:name w:val="Emphasis"/>
    <w:basedOn w:val="Carpredefinitoparagrafo"/>
    <w:uiPriority w:val="20"/>
    <w:qFormat/>
    <w:rsid w:val="00275096"/>
    <w:rPr>
      <w:i/>
      <w:iCs/>
    </w:rPr>
  </w:style>
  <w:style w:type="character" w:styleId="word-explaination" w:customStyle="1">
    <w:name w:val="word-explaination"/>
    <w:basedOn w:val="Carpredefinitoparagrafo"/>
    <w:rsid w:val="00E80FA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32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532D21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Carpredefinitoparagrafo"/>
    <w:rsid w:val="00532D21"/>
  </w:style>
  <w:style w:type="paragraph" w:styleId="Revisione">
    <w:name w:val="Revision"/>
    <w:hidden/>
    <w:uiPriority w:val="99"/>
    <w:semiHidden/>
    <w:rsid w:val="00A532CC"/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C91DCF"/>
    <w:pPr>
      <w:autoSpaceDE w:val="0"/>
      <w:autoSpaceDN w:val="0"/>
      <w:adjustRightInd w:val="0"/>
    </w:pPr>
    <w:rPr>
      <w:rFonts w:ascii="Verdana Pro" w:hAnsi="Verdana Pro" w:cs="Verdana Pro"/>
      <w:color w:val="000000"/>
      <w:sz w:val="24"/>
      <w:szCs w:val="24"/>
      <w:lang w:val="en-GB"/>
    </w:rPr>
  </w:style>
  <w:style w:type="character" w:styleId="Titolo3Carattere" w:customStyle="1">
    <w:name w:val="Titolo 3 Carattere"/>
    <w:basedOn w:val="Carpredefinitoparagrafo"/>
    <w:link w:val="Titolo3"/>
    <w:uiPriority w:val="9"/>
    <w:rsid w:val="0055243E"/>
    <w:rPr>
      <w:rFonts w:asciiTheme="majorHAnsi" w:hAnsiTheme="majorHAnsi" w:eastAsiaTheme="majorEastAsia" w:cstheme="majorBidi"/>
      <w:color w:val="1F3763" w:themeColor="accent1" w:themeShade="7F"/>
      <w:kern w:val="2"/>
      <w:sz w:val="24"/>
      <w:szCs w:val="24"/>
      <w:lang w:val="en-US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0E20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A0E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E20"/>
    <w:rPr>
      <w:vertAlign w:val="superscript"/>
    </w:rPr>
  </w:style>
  <w:style w:type="character" w:styleId="Menzione">
    <w:name w:val="Mention"/>
    <w:basedOn w:val="Carpredefinitoparagrafo"/>
    <w:uiPriority w:val="99"/>
    <w:unhideWhenUsed/>
    <w:rsid w:val="00735C73"/>
    <w:rPr>
      <w:color w:val="2B579A"/>
      <w:shd w:val="clear" w:color="auto" w:fill="E6E6E6"/>
    </w:rPr>
  </w:style>
  <w:style w:type="character" w:styleId="cf01" w:customStyle="1">
    <w:name w:val="cf01"/>
    <w:basedOn w:val="Carpredefinitoparagrafo"/>
    <w:rsid w:val="00436B7F"/>
    <w:rPr>
      <w:rFonts w:hint="default" w:ascii="Segoe UI" w:hAnsi="Segoe UI" w:cs="Segoe UI"/>
      <w:sz w:val="18"/>
      <w:szCs w:val="18"/>
    </w:rPr>
  </w:style>
  <w:style w:type="character" w:styleId="ui-provider" w:customStyle="1">
    <w:name w:val="ui-provider"/>
    <w:basedOn w:val="Carpredefinitoparagrafo"/>
    <w:rsid w:val="00525FBE"/>
  </w:style>
  <w:style w:type="paragraph" w:styleId="pf0" w:customStyle="1">
    <w:name w:val="pf0"/>
    <w:basedOn w:val="Normale"/>
    <w:rsid w:val="00AD19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551F"/>
    <w:rPr>
      <w:color w:val="954F72" w:themeColor="followedHyperlink"/>
      <w:u w:val="single"/>
    </w:rPr>
  </w:style>
  <w:style w:type="paragraph" w:styleId="paragraph" w:customStyle="1">
    <w:name w:val="paragraph"/>
    <w:basedOn w:val="Normale"/>
    <w:rsid w:val="00F00D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Carpredefinitoparagrafo"/>
    <w:rsid w:val="00F00D47"/>
  </w:style>
  <w:style w:type="character" w:styleId="eop" w:customStyle="1">
    <w:name w:val="eop"/>
    <w:basedOn w:val="Carpredefinitoparagrafo"/>
    <w:rsid w:val="00F00D47"/>
  </w:style>
  <w:style w:type="character" w:styleId="scxw110071068" w:customStyle="1">
    <w:name w:val="scxw110071068"/>
    <w:basedOn w:val="Carpredefinitoparagrafo"/>
    <w:rsid w:val="00F0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hiesi.com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30B2010797741B09065EE9F39247A" ma:contentTypeVersion="15" ma:contentTypeDescription="Create a new document." ma:contentTypeScope="" ma:versionID="9e8184c0591c4dcc18b69920b94310ee">
  <xsd:schema xmlns:xsd="http://www.w3.org/2001/XMLSchema" xmlns:xs="http://www.w3.org/2001/XMLSchema" xmlns:p="http://schemas.microsoft.com/office/2006/metadata/properties" xmlns:ns2="8332f139-9e81-4750-969e-562e48821770" xmlns:ns3="c83a8114-b7b7-401e-a432-6224d92a63c4" targetNamespace="http://schemas.microsoft.com/office/2006/metadata/properties" ma:root="true" ma:fieldsID="bc9a4078b5affce218a7ced08d3b56d5" ns2:_="" ns3:_="">
    <xsd:import namespace="8332f139-9e81-4750-969e-562e48821770"/>
    <xsd:import namespace="c83a8114-b7b7-401e-a432-6224d92a6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f139-9e81-4750-969e-562e48821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9f16bc-cd5b-43f7-a35b-51fb939b6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8114-b7b7-401e-a432-6224d92a63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3fd31a-288c-4195-9310-e8959b63e58a}" ma:internalName="TaxCatchAll" ma:showField="CatchAllData" ma:web="c83a8114-b7b7-401e-a432-6224d92a6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32f139-9e81-4750-969e-562e48821770">
      <Terms xmlns="http://schemas.microsoft.com/office/infopath/2007/PartnerControls"/>
    </lcf76f155ced4ddcb4097134ff3c332f>
    <TaxCatchAll xmlns="c83a8114-b7b7-401e-a432-6224d92a63c4" xsi:nil="true"/>
  </documentManagement>
</p:properties>
</file>

<file path=customXml/itemProps1.xml><?xml version="1.0" encoding="utf-8"?>
<ds:datastoreItem xmlns:ds="http://schemas.openxmlformats.org/officeDocument/2006/customXml" ds:itemID="{BE815C54-2D7B-4EC3-B727-4F3D94281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2f139-9e81-4750-969e-562e48821770"/>
    <ds:schemaRef ds:uri="c83a8114-b7b7-401e-a432-6224d92a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4FD8C-8F40-4C9C-94EA-5A7618A0C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F2190-87EC-422D-A7AD-29FAC2E83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5A518-9673-40FC-B299-3EFD1F4C9D8F}">
  <ds:schemaRefs>
    <ds:schemaRef ds:uri="http://schemas.microsoft.com/office/2006/metadata/properties"/>
    <ds:schemaRef ds:uri="http://schemas.microsoft.com/office/infopath/2007/PartnerControls"/>
    <ds:schemaRef ds:uri="8332f139-9e81-4750-969e-562e48821770"/>
    <ds:schemaRef ds:uri="c83a8114-b7b7-401e-a432-6224d92a63c4"/>
  </ds:schemaRefs>
</ds:datastoreItem>
</file>

<file path=docMetadata/LabelInfo.xml><?xml version="1.0" encoding="utf-8"?>
<clbl:labelList xmlns:clbl="http://schemas.microsoft.com/office/2020/mipLabelMetadata">
  <clbl:label id="{80d1b489-5ad6-45c2-b757-0ef89ea02c5b}" enabled="0" method="" siteId="{80d1b489-5ad6-45c2-b757-0ef89ea02c5b}" removed="1"/>
  <clbl:label id="{ce0d2245-b6e8-41da-a1e0-cc18ec650ca2}" enabled="1" method="Standard" siteId="{77a5f620-9d77-47db-a0cd-64c70948d53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Utente guest</lastModifiedBy>
  <revision>2</revision>
  <dcterms:created xsi:type="dcterms:W3CDTF">2024-09-29T23:25:00.0000000Z</dcterms:created>
  <dcterms:modified xsi:type="dcterms:W3CDTF">2024-09-30T07:01:05.9671658Z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0x010100F4E30B2010797741B09065EE9F39247A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  <property fmtid="{D5CDD505-2E9C-101B-9397-08002B2CF9AE}" pid="6" name="GrammarlyDocumentId">
    <vt:lpwstr>834d129f9ddb6239759d43e704e87350a3797aa2a913490f90271233db62fabb</vt:lpwstr>
  </property>
</Properties>
</file>